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70" w:rsidRPr="0045507D" w:rsidRDefault="00230170" w:rsidP="00230170">
      <w:pPr>
        <w:jc w:val="center"/>
        <w:rPr>
          <w:b/>
          <w:sz w:val="28"/>
          <w:szCs w:val="28"/>
        </w:rPr>
      </w:pPr>
      <w:r w:rsidRPr="0045507D">
        <w:rPr>
          <w:b/>
          <w:sz w:val="28"/>
          <w:szCs w:val="28"/>
        </w:rPr>
        <w:t>Тесты по фитосанитарному надзору</w:t>
      </w:r>
    </w:p>
    <w:p w:rsidR="00230170" w:rsidRPr="0045507D" w:rsidRDefault="00230170" w:rsidP="00230170">
      <w:pPr>
        <w:rPr>
          <w:sz w:val="28"/>
          <w:szCs w:val="28"/>
        </w:rPr>
      </w:pPr>
    </w:p>
    <w:p w:rsidR="00230170" w:rsidRPr="00A74A96" w:rsidRDefault="00230170" w:rsidP="00230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74A96">
        <w:rPr>
          <w:b/>
          <w:sz w:val="28"/>
          <w:szCs w:val="28"/>
        </w:rPr>
        <w:t>. Какое количество карантинных объектов включено в единый перечень карантинных объектов Евразийского экономического союза?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5507D">
        <w:rPr>
          <w:sz w:val="28"/>
          <w:szCs w:val="28"/>
        </w:rPr>
        <w:t xml:space="preserve"> 182</w:t>
      </w:r>
      <w:r>
        <w:rPr>
          <w:sz w:val="28"/>
          <w:szCs w:val="28"/>
        </w:rPr>
        <w:t>;</w:t>
      </w:r>
    </w:p>
    <w:p w:rsidR="00230170" w:rsidRPr="00FB0877" w:rsidRDefault="00230170" w:rsidP="00230170">
      <w:pPr>
        <w:jc w:val="both"/>
        <w:rPr>
          <w:sz w:val="28"/>
          <w:szCs w:val="28"/>
        </w:rPr>
      </w:pPr>
      <w:r w:rsidRPr="00FB0877">
        <w:rPr>
          <w:sz w:val="28"/>
          <w:szCs w:val="28"/>
        </w:rPr>
        <w:t>б) 233;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5507D">
        <w:rPr>
          <w:sz w:val="28"/>
          <w:szCs w:val="28"/>
        </w:rPr>
        <w:t>185</w:t>
      </w:r>
      <w:r>
        <w:rPr>
          <w:sz w:val="28"/>
          <w:szCs w:val="28"/>
        </w:rPr>
        <w:t>.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</w:p>
    <w:p w:rsidR="00230170" w:rsidRPr="00965623" w:rsidRDefault="00230170" w:rsidP="00230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65623">
        <w:rPr>
          <w:b/>
          <w:sz w:val="28"/>
          <w:szCs w:val="28"/>
        </w:rPr>
        <w:t>. Какую информацию должна содержать маркировочная этикетка на семенном и посадочном материале?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5507D">
        <w:rPr>
          <w:sz w:val="28"/>
          <w:szCs w:val="28"/>
        </w:rPr>
        <w:t>информацию о наименовании продукции, стране ее происхождения, стране</w:t>
      </w:r>
      <w:r>
        <w:rPr>
          <w:sz w:val="28"/>
          <w:szCs w:val="28"/>
        </w:rPr>
        <w:t>-</w:t>
      </w:r>
      <w:r w:rsidRPr="0045507D">
        <w:rPr>
          <w:sz w:val="28"/>
          <w:szCs w:val="28"/>
        </w:rPr>
        <w:t>экспортере или стране</w:t>
      </w:r>
      <w:r>
        <w:rPr>
          <w:sz w:val="28"/>
          <w:szCs w:val="28"/>
        </w:rPr>
        <w:t>-</w:t>
      </w:r>
      <w:r w:rsidRPr="0045507D">
        <w:rPr>
          <w:sz w:val="28"/>
          <w:szCs w:val="28"/>
        </w:rPr>
        <w:t>реэкспортере</w:t>
      </w:r>
      <w:r>
        <w:rPr>
          <w:sz w:val="28"/>
          <w:szCs w:val="28"/>
        </w:rPr>
        <w:t>;</w:t>
      </w:r>
    </w:p>
    <w:p w:rsidR="00230170" w:rsidRPr="00FB0877" w:rsidRDefault="00230170" w:rsidP="00230170">
      <w:pPr>
        <w:jc w:val="both"/>
        <w:rPr>
          <w:sz w:val="28"/>
          <w:szCs w:val="28"/>
        </w:rPr>
      </w:pPr>
      <w:r w:rsidRPr="00FB0877">
        <w:rPr>
          <w:sz w:val="28"/>
          <w:szCs w:val="28"/>
        </w:rPr>
        <w:t>б) информацию о наименовании продукции, стране, месте и участке производства,  экспортере;</w:t>
      </w:r>
    </w:p>
    <w:p w:rsidR="00230170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5507D">
        <w:rPr>
          <w:sz w:val="28"/>
          <w:szCs w:val="28"/>
        </w:rPr>
        <w:t xml:space="preserve"> информацию о наименовании продукции, стране</w:t>
      </w:r>
      <w:r>
        <w:rPr>
          <w:sz w:val="28"/>
          <w:szCs w:val="28"/>
        </w:rPr>
        <w:t>,</w:t>
      </w:r>
      <w:r w:rsidRPr="0045507D">
        <w:rPr>
          <w:sz w:val="28"/>
          <w:szCs w:val="28"/>
        </w:rPr>
        <w:t xml:space="preserve"> месте ее происхождения, стране</w:t>
      </w:r>
      <w:r>
        <w:rPr>
          <w:sz w:val="28"/>
          <w:szCs w:val="28"/>
        </w:rPr>
        <w:t>-</w:t>
      </w:r>
      <w:r w:rsidRPr="0045507D">
        <w:rPr>
          <w:sz w:val="28"/>
          <w:szCs w:val="28"/>
        </w:rPr>
        <w:t>экспортере или стране</w:t>
      </w:r>
      <w:r>
        <w:rPr>
          <w:sz w:val="28"/>
          <w:szCs w:val="28"/>
        </w:rPr>
        <w:t>-</w:t>
      </w:r>
      <w:r w:rsidRPr="0045507D">
        <w:rPr>
          <w:sz w:val="28"/>
          <w:szCs w:val="28"/>
        </w:rPr>
        <w:t>реэкспортере</w:t>
      </w:r>
      <w:r>
        <w:rPr>
          <w:sz w:val="28"/>
          <w:szCs w:val="28"/>
        </w:rPr>
        <w:t>.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</w:p>
    <w:p w:rsidR="00230170" w:rsidRPr="008574B5" w:rsidRDefault="00230170" w:rsidP="00230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574B5">
        <w:rPr>
          <w:b/>
          <w:sz w:val="28"/>
          <w:szCs w:val="28"/>
        </w:rPr>
        <w:t>. В какой срок предоставляется государственная услуга по выдаче ФСС, КС, РФС?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5507D">
        <w:rPr>
          <w:sz w:val="28"/>
          <w:szCs w:val="28"/>
        </w:rPr>
        <w:t>1 рабочий день с момента поступления заявки</w:t>
      </w:r>
      <w:r>
        <w:rPr>
          <w:sz w:val="28"/>
          <w:szCs w:val="28"/>
        </w:rPr>
        <w:t>;</w:t>
      </w:r>
    </w:p>
    <w:p w:rsidR="00230170" w:rsidRPr="00FB0877" w:rsidRDefault="00230170" w:rsidP="00230170">
      <w:pPr>
        <w:jc w:val="both"/>
        <w:rPr>
          <w:sz w:val="28"/>
          <w:szCs w:val="28"/>
        </w:rPr>
      </w:pPr>
      <w:r w:rsidRPr="00FB0877">
        <w:rPr>
          <w:sz w:val="28"/>
          <w:szCs w:val="28"/>
        </w:rPr>
        <w:t>б) 3 рабочих дня с  момента поступления заявки;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5507D">
        <w:rPr>
          <w:sz w:val="28"/>
          <w:szCs w:val="28"/>
        </w:rPr>
        <w:t xml:space="preserve"> 5 рабочих дня с момента поступления заявки</w:t>
      </w:r>
      <w:r>
        <w:rPr>
          <w:sz w:val="28"/>
          <w:szCs w:val="28"/>
        </w:rPr>
        <w:t>.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</w:p>
    <w:p w:rsidR="00230170" w:rsidRPr="00FB0877" w:rsidRDefault="00230170" w:rsidP="00230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B0877">
        <w:rPr>
          <w:b/>
          <w:sz w:val="28"/>
          <w:szCs w:val="28"/>
        </w:rPr>
        <w:t>. В какой срок осуществляется переоформление ФСС или направляется уведомление об отказе в переоформлении ФСС?</w:t>
      </w:r>
    </w:p>
    <w:p w:rsidR="00230170" w:rsidRPr="00FB0877" w:rsidRDefault="00230170" w:rsidP="00230170">
      <w:pPr>
        <w:jc w:val="both"/>
        <w:rPr>
          <w:sz w:val="28"/>
          <w:szCs w:val="28"/>
        </w:rPr>
      </w:pPr>
      <w:r w:rsidRPr="00FB0877">
        <w:rPr>
          <w:sz w:val="28"/>
          <w:szCs w:val="28"/>
        </w:rPr>
        <w:t>а) 1 рабочий день с момента поступления заявки;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5507D">
        <w:rPr>
          <w:sz w:val="28"/>
          <w:szCs w:val="28"/>
        </w:rPr>
        <w:t xml:space="preserve"> 3 рабочих дня с момента поступления заявки</w:t>
      </w:r>
      <w:r>
        <w:rPr>
          <w:sz w:val="28"/>
          <w:szCs w:val="28"/>
        </w:rPr>
        <w:t>.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</w:p>
    <w:p w:rsidR="00230170" w:rsidRPr="00B5370F" w:rsidRDefault="00230170" w:rsidP="00230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5370F">
        <w:rPr>
          <w:b/>
          <w:sz w:val="28"/>
          <w:szCs w:val="28"/>
        </w:rPr>
        <w:t>. Каждая партия подкарантинной продукции (подкарантинного материала, подкарантинного груза), ввозимой на территорию Российской Федерации или вывозимой с территории Росси</w:t>
      </w:r>
      <w:r>
        <w:rPr>
          <w:b/>
          <w:sz w:val="28"/>
          <w:szCs w:val="28"/>
        </w:rPr>
        <w:t>йской Федерации, сопровождается: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5507D">
        <w:rPr>
          <w:sz w:val="28"/>
          <w:szCs w:val="28"/>
        </w:rPr>
        <w:t xml:space="preserve"> карантинным сертификатом;</w:t>
      </w:r>
    </w:p>
    <w:p w:rsidR="00230170" w:rsidRPr="00FB0877" w:rsidRDefault="00230170" w:rsidP="00230170">
      <w:pPr>
        <w:jc w:val="both"/>
        <w:rPr>
          <w:sz w:val="28"/>
          <w:szCs w:val="28"/>
        </w:rPr>
      </w:pPr>
      <w:r w:rsidRPr="00FB0877">
        <w:rPr>
          <w:sz w:val="28"/>
          <w:szCs w:val="28"/>
        </w:rPr>
        <w:t>б) фитосанитарным сертификатом;</w:t>
      </w:r>
    </w:p>
    <w:p w:rsidR="00230170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5507D">
        <w:rPr>
          <w:sz w:val="28"/>
          <w:szCs w:val="28"/>
        </w:rPr>
        <w:t xml:space="preserve"> актом карантинного фитосанитарного контроля.</w:t>
      </w:r>
    </w:p>
    <w:p w:rsidR="00230170" w:rsidRPr="00FB0877" w:rsidRDefault="00230170" w:rsidP="002301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30170" w:rsidRPr="001417B6" w:rsidRDefault="00230170" w:rsidP="00230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417B6">
        <w:rPr>
          <w:b/>
          <w:sz w:val="28"/>
          <w:szCs w:val="28"/>
        </w:rPr>
        <w:t>. В соответствии с какой статьей  Федерального закона от 21 июля 2014 г. № 206-ФЗ «О карантине растений» происходит установление и упразднение карантинной фитосанитарной зоны?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 w:rsidRPr="0045507D">
        <w:rPr>
          <w:sz w:val="28"/>
          <w:szCs w:val="28"/>
        </w:rPr>
        <w:t>а) 17;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 w:rsidRPr="0045507D">
        <w:rPr>
          <w:sz w:val="28"/>
          <w:szCs w:val="28"/>
        </w:rPr>
        <w:t>б) 18;</w:t>
      </w:r>
    </w:p>
    <w:p w:rsidR="00230170" w:rsidRPr="00FB0877" w:rsidRDefault="00230170" w:rsidP="00230170">
      <w:pPr>
        <w:jc w:val="both"/>
        <w:rPr>
          <w:sz w:val="28"/>
          <w:szCs w:val="28"/>
        </w:rPr>
      </w:pPr>
      <w:r w:rsidRPr="00FB0877">
        <w:rPr>
          <w:sz w:val="28"/>
          <w:szCs w:val="28"/>
        </w:rPr>
        <w:t>в) 19.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</w:p>
    <w:p w:rsidR="00230170" w:rsidRPr="001417B6" w:rsidRDefault="00230170" w:rsidP="00230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417B6">
        <w:rPr>
          <w:b/>
          <w:sz w:val="28"/>
          <w:szCs w:val="28"/>
        </w:rPr>
        <w:t>. Фитосанитарный сертификат признается поддельным в случаях, если:</w:t>
      </w:r>
    </w:p>
    <w:p w:rsidR="00230170" w:rsidRPr="00192D48" w:rsidRDefault="00230170" w:rsidP="00230170">
      <w:pPr>
        <w:jc w:val="both"/>
        <w:rPr>
          <w:sz w:val="28"/>
          <w:szCs w:val="28"/>
        </w:rPr>
      </w:pPr>
      <w:r w:rsidRPr="00192D48">
        <w:rPr>
          <w:sz w:val="28"/>
          <w:szCs w:val="28"/>
        </w:rPr>
        <w:t>а)  фитосанитарный сертификат выдан неуполномоченным органом;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45507D">
        <w:rPr>
          <w:sz w:val="28"/>
          <w:szCs w:val="28"/>
        </w:rPr>
        <w:t>фитосанитарный сертификат не подтверждает соответствие партии подкарантинной продукции предъявленным карантинным фитосанитарным требованиям</w:t>
      </w:r>
      <w:r>
        <w:rPr>
          <w:sz w:val="28"/>
          <w:szCs w:val="28"/>
        </w:rPr>
        <w:t>;</w:t>
      </w:r>
    </w:p>
    <w:p w:rsidR="00230170" w:rsidRPr="00FB0877" w:rsidRDefault="00230170" w:rsidP="00230170">
      <w:pPr>
        <w:jc w:val="both"/>
        <w:rPr>
          <w:sz w:val="28"/>
          <w:szCs w:val="28"/>
        </w:rPr>
      </w:pPr>
      <w:r w:rsidRPr="00FB0877">
        <w:rPr>
          <w:sz w:val="28"/>
          <w:szCs w:val="28"/>
        </w:rPr>
        <w:t>в) фитосанитарный сертификат не соответствует установленным требованиям о бланке, на котором выдается фитосанитарный сертификат.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</w:p>
    <w:p w:rsidR="00230170" w:rsidRPr="00701805" w:rsidRDefault="00230170" w:rsidP="00230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01805">
        <w:rPr>
          <w:b/>
          <w:sz w:val="28"/>
          <w:szCs w:val="28"/>
        </w:rPr>
        <w:t>. Несовпадение номера седельного тягача с номером, указанным в ФСС</w:t>
      </w:r>
      <w:r>
        <w:rPr>
          <w:b/>
          <w:sz w:val="28"/>
          <w:szCs w:val="28"/>
        </w:rPr>
        <w:t>: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5507D">
        <w:rPr>
          <w:sz w:val="28"/>
          <w:szCs w:val="28"/>
        </w:rPr>
        <w:t xml:space="preserve"> является основанием для признания ФСС недействительным</w:t>
      </w:r>
      <w:r>
        <w:rPr>
          <w:sz w:val="28"/>
          <w:szCs w:val="28"/>
        </w:rPr>
        <w:t>;</w:t>
      </w:r>
    </w:p>
    <w:p w:rsidR="00230170" w:rsidRPr="00FB0877" w:rsidRDefault="00230170" w:rsidP="00230170">
      <w:pPr>
        <w:jc w:val="both"/>
        <w:rPr>
          <w:sz w:val="28"/>
          <w:szCs w:val="28"/>
        </w:rPr>
      </w:pPr>
      <w:r w:rsidRPr="00FB0877">
        <w:rPr>
          <w:sz w:val="28"/>
          <w:szCs w:val="28"/>
        </w:rPr>
        <w:t>б) не является основанием для признания ФСС недействительным.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</w:p>
    <w:p w:rsidR="00230170" w:rsidRPr="00701805" w:rsidRDefault="00230170" w:rsidP="00230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01805">
        <w:rPr>
          <w:b/>
          <w:sz w:val="28"/>
          <w:szCs w:val="28"/>
        </w:rPr>
        <w:t>. Собственник продукции обязан уведомить уполномоченный орган места назначения о прибытии подкарантинной продукции и предъявить подкарантинную продукцию для осуществления карантинного фитосанитарного контроля в срок: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5507D">
        <w:rPr>
          <w:sz w:val="28"/>
          <w:szCs w:val="28"/>
        </w:rPr>
        <w:t xml:space="preserve"> незамедлительно</w:t>
      </w:r>
      <w:r>
        <w:rPr>
          <w:sz w:val="28"/>
          <w:szCs w:val="28"/>
        </w:rPr>
        <w:t>;</w:t>
      </w:r>
    </w:p>
    <w:p w:rsidR="00230170" w:rsidRPr="00FB0877" w:rsidRDefault="00230170" w:rsidP="00230170">
      <w:pPr>
        <w:jc w:val="both"/>
        <w:rPr>
          <w:sz w:val="28"/>
          <w:szCs w:val="28"/>
        </w:rPr>
      </w:pPr>
      <w:r w:rsidRPr="00FB0877">
        <w:rPr>
          <w:sz w:val="28"/>
          <w:szCs w:val="28"/>
        </w:rPr>
        <w:t>б) не позднее 1 рабочего дня следующего за днем прибытия;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5507D">
        <w:rPr>
          <w:sz w:val="28"/>
          <w:szCs w:val="28"/>
        </w:rPr>
        <w:t xml:space="preserve"> в срок не позднее 3 рабочих дней</w:t>
      </w:r>
      <w:r>
        <w:rPr>
          <w:sz w:val="28"/>
          <w:szCs w:val="28"/>
        </w:rPr>
        <w:t>.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</w:p>
    <w:p w:rsidR="00230170" w:rsidRPr="00701805" w:rsidRDefault="00230170" w:rsidP="00230170">
      <w:pPr>
        <w:jc w:val="both"/>
        <w:rPr>
          <w:b/>
          <w:sz w:val="28"/>
          <w:szCs w:val="28"/>
        </w:rPr>
      </w:pPr>
      <w:r w:rsidRPr="007018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701805">
        <w:rPr>
          <w:b/>
          <w:sz w:val="28"/>
          <w:szCs w:val="28"/>
        </w:rPr>
        <w:t>. Досмотр подкарантинной продукции это: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5507D">
        <w:rPr>
          <w:sz w:val="28"/>
          <w:szCs w:val="28"/>
        </w:rPr>
        <w:t xml:space="preserve"> визуальное обследование подкарантинной продукции с отбором проб</w:t>
      </w:r>
      <w:r>
        <w:rPr>
          <w:sz w:val="28"/>
          <w:szCs w:val="28"/>
        </w:rPr>
        <w:t>;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5507D">
        <w:rPr>
          <w:sz w:val="28"/>
          <w:szCs w:val="28"/>
        </w:rPr>
        <w:t xml:space="preserve"> визуальное обследование подкарантинной </w:t>
      </w:r>
      <w:proofErr w:type="gramStart"/>
      <w:r w:rsidRPr="0045507D">
        <w:rPr>
          <w:sz w:val="28"/>
          <w:szCs w:val="28"/>
        </w:rPr>
        <w:t>продукции</w:t>
      </w:r>
      <w:proofErr w:type="gramEnd"/>
      <w:r w:rsidRPr="0045507D">
        <w:rPr>
          <w:sz w:val="28"/>
          <w:szCs w:val="28"/>
        </w:rPr>
        <w:t xml:space="preserve"> полностью выгруженной и транспортного средства</w:t>
      </w:r>
      <w:r>
        <w:rPr>
          <w:sz w:val="28"/>
          <w:szCs w:val="28"/>
        </w:rPr>
        <w:t>;</w:t>
      </w:r>
    </w:p>
    <w:p w:rsidR="00230170" w:rsidRPr="00FB0877" w:rsidRDefault="00230170" w:rsidP="00230170">
      <w:pPr>
        <w:jc w:val="both"/>
        <w:rPr>
          <w:sz w:val="28"/>
          <w:szCs w:val="28"/>
        </w:rPr>
      </w:pPr>
      <w:r w:rsidRPr="00FB0877">
        <w:rPr>
          <w:sz w:val="28"/>
          <w:szCs w:val="28"/>
        </w:rPr>
        <w:t>в) обследование подкарантинной продукции, полностью выгруженной и транспортного средства с отбором образцов.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</w:p>
    <w:p w:rsidR="00230170" w:rsidRPr="00701805" w:rsidRDefault="00230170" w:rsidP="00230170">
      <w:pPr>
        <w:jc w:val="both"/>
        <w:rPr>
          <w:b/>
          <w:sz w:val="28"/>
          <w:szCs w:val="28"/>
        </w:rPr>
      </w:pPr>
      <w:r w:rsidRPr="007018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01805">
        <w:rPr>
          <w:b/>
          <w:sz w:val="28"/>
          <w:szCs w:val="28"/>
        </w:rPr>
        <w:t>. Какой статьей  Федерального закона от 21 июля 2014г. № 206-ФЗ «О карантине растений» регламентируются мероприятия по обеззараживанию?</w:t>
      </w:r>
    </w:p>
    <w:p w:rsidR="00230170" w:rsidRPr="00FB0877" w:rsidRDefault="00230170" w:rsidP="00230170">
      <w:pPr>
        <w:jc w:val="both"/>
        <w:rPr>
          <w:sz w:val="28"/>
          <w:szCs w:val="28"/>
        </w:rPr>
      </w:pPr>
      <w:r w:rsidRPr="00FB0877">
        <w:rPr>
          <w:sz w:val="28"/>
          <w:szCs w:val="28"/>
        </w:rPr>
        <w:t>а) 27;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5507D">
        <w:rPr>
          <w:sz w:val="28"/>
          <w:szCs w:val="28"/>
        </w:rPr>
        <w:t xml:space="preserve"> 28</w:t>
      </w:r>
      <w:r>
        <w:rPr>
          <w:sz w:val="28"/>
          <w:szCs w:val="28"/>
        </w:rPr>
        <w:t>;</w:t>
      </w:r>
      <w:r w:rsidRPr="0045507D">
        <w:rPr>
          <w:sz w:val="28"/>
          <w:szCs w:val="28"/>
        </w:rPr>
        <w:t xml:space="preserve"> </w:t>
      </w:r>
    </w:p>
    <w:p w:rsidR="00230170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5507D">
        <w:rPr>
          <w:sz w:val="28"/>
          <w:szCs w:val="28"/>
        </w:rPr>
        <w:t xml:space="preserve"> 29</w:t>
      </w:r>
      <w:r>
        <w:rPr>
          <w:sz w:val="28"/>
          <w:szCs w:val="28"/>
        </w:rPr>
        <w:t>.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 w:rsidRPr="0045507D">
        <w:rPr>
          <w:sz w:val="28"/>
          <w:szCs w:val="28"/>
        </w:rPr>
        <w:t xml:space="preserve"> </w:t>
      </w:r>
    </w:p>
    <w:p w:rsidR="00230170" w:rsidRPr="0016409B" w:rsidRDefault="00230170" w:rsidP="00230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16409B">
        <w:rPr>
          <w:b/>
          <w:sz w:val="28"/>
          <w:szCs w:val="28"/>
        </w:rPr>
        <w:t>. Сколько статей содержит Федеральный закон от 21 июля 2014 г. № 206-ФЗ «О карантине растений»?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5507D">
        <w:rPr>
          <w:sz w:val="28"/>
          <w:szCs w:val="28"/>
        </w:rPr>
        <w:t xml:space="preserve"> 32</w:t>
      </w:r>
      <w:r>
        <w:rPr>
          <w:sz w:val="28"/>
          <w:szCs w:val="28"/>
        </w:rPr>
        <w:t>;</w:t>
      </w:r>
      <w:r w:rsidRPr="0045507D">
        <w:rPr>
          <w:sz w:val="28"/>
          <w:szCs w:val="28"/>
        </w:rPr>
        <w:t xml:space="preserve"> 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5507D">
        <w:rPr>
          <w:sz w:val="28"/>
          <w:szCs w:val="28"/>
        </w:rPr>
        <w:t>33</w:t>
      </w:r>
      <w:r>
        <w:rPr>
          <w:sz w:val="28"/>
          <w:szCs w:val="28"/>
        </w:rPr>
        <w:t>;</w:t>
      </w:r>
      <w:r w:rsidRPr="0045507D">
        <w:rPr>
          <w:sz w:val="28"/>
          <w:szCs w:val="28"/>
        </w:rPr>
        <w:t xml:space="preserve"> </w:t>
      </w:r>
    </w:p>
    <w:p w:rsidR="00230170" w:rsidRDefault="00230170" w:rsidP="00230170">
      <w:pPr>
        <w:jc w:val="both"/>
        <w:rPr>
          <w:sz w:val="28"/>
          <w:szCs w:val="28"/>
        </w:rPr>
      </w:pPr>
      <w:r w:rsidRPr="00FB0877">
        <w:rPr>
          <w:sz w:val="28"/>
          <w:szCs w:val="28"/>
        </w:rPr>
        <w:t>в) 34.</w:t>
      </w:r>
    </w:p>
    <w:p w:rsidR="00230170" w:rsidRPr="00FB0877" w:rsidRDefault="00230170" w:rsidP="00230170">
      <w:pPr>
        <w:jc w:val="both"/>
        <w:rPr>
          <w:sz w:val="28"/>
          <w:szCs w:val="28"/>
        </w:rPr>
      </w:pPr>
    </w:p>
    <w:p w:rsidR="00230170" w:rsidRPr="0016409B" w:rsidRDefault="00230170" w:rsidP="00230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16409B">
        <w:rPr>
          <w:b/>
          <w:sz w:val="28"/>
          <w:szCs w:val="28"/>
        </w:rPr>
        <w:t>. Разрешается ли применять карантинные фитосанитарные требования для решения задач, не относящихся к карантину растений?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5507D">
        <w:rPr>
          <w:sz w:val="28"/>
          <w:szCs w:val="28"/>
        </w:rPr>
        <w:t xml:space="preserve"> да</w:t>
      </w:r>
      <w:r>
        <w:rPr>
          <w:sz w:val="28"/>
          <w:szCs w:val="28"/>
        </w:rPr>
        <w:t>;</w:t>
      </w:r>
    </w:p>
    <w:p w:rsidR="00230170" w:rsidRPr="00FB0877" w:rsidRDefault="00230170" w:rsidP="00230170">
      <w:pPr>
        <w:jc w:val="both"/>
        <w:rPr>
          <w:sz w:val="28"/>
          <w:szCs w:val="28"/>
        </w:rPr>
      </w:pPr>
      <w:r w:rsidRPr="00FB0877">
        <w:rPr>
          <w:sz w:val="28"/>
          <w:szCs w:val="28"/>
        </w:rPr>
        <w:t>б) нет;</w:t>
      </w:r>
    </w:p>
    <w:p w:rsidR="00230170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5507D">
        <w:rPr>
          <w:sz w:val="28"/>
          <w:szCs w:val="28"/>
        </w:rPr>
        <w:t xml:space="preserve"> только в исключительных случаях</w:t>
      </w:r>
      <w:r>
        <w:rPr>
          <w:sz w:val="28"/>
          <w:szCs w:val="28"/>
        </w:rPr>
        <w:t>.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</w:p>
    <w:p w:rsidR="00230170" w:rsidRPr="0016409B" w:rsidRDefault="00230170" w:rsidP="00230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16409B">
        <w:rPr>
          <w:b/>
          <w:sz w:val="28"/>
          <w:szCs w:val="28"/>
        </w:rPr>
        <w:t>. Понятие  «осмотр» – это:</w:t>
      </w:r>
    </w:p>
    <w:p w:rsidR="00230170" w:rsidRPr="00FB0877" w:rsidRDefault="00230170" w:rsidP="00230170">
      <w:pPr>
        <w:spacing w:line="230" w:lineRule="auto"/>
        <w:jc w:val="both"/>
        <w:rPr>
          <w:sz w:val="28"/>
          <w:szCs w:val="28"/>
        </w:rPr>
      </w:pPr>
      <w:proofErr w:type="gramStart"/>
      <w:r w:rsidRPr="00FB0877">
        <w:rPr>
          <w:sz w:val="28"/>
          <w:szCs w:val="28"/>
        </w:rPr>
        <w:lastRenderedPageBreak/>
        <w:t>а) визуальное обследование должностным лицом федерального органа исполнительной власти, осуществляющего функции по контролю и надзору в области карантина растений, подкарантинной продукции, подкарантинных объектов без отбора проб и образцов;</w:t>
      </w:r>
      <w:proofErr w:type="gramEnd"/>
    </w:p>
    <w:p w:rsidR="00230170" w:rsidRDefault="00230170" w:rsidP="0023017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5507D">
        <w:rPr>
          <w:sz w:val="28"/>
          <w:szCs w:val="28"/>
        </w:rPr>
        <w:t xml:space="preserve"> визуальное обследование должностным лицом федерального органа исполнительной власти, осуществляющего функции по контролю и надзору в области карантина растений, подкарантинной продукции, подкарантинных объектов  с отбором проб и образцов</w:t>
      </w:r>
      <w:r>
        <w:rPr>
          <w:sz w:val="28"/>
          <w:szCs w:val="28"/>
        </w:rPr>
        <w:t>.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</w:p>
    <w:p w:rsidR="00230170" w:rsidRPr="0016409B" w:rsidRDefault="00230170" w:rsidP="00230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16409B">
        <w:rPr>
          <w:b/>
          <w:sz w:val="28"/>
          <w:szCs w:val="28"/>
        </w:rPr>
        <w:t>. Понятие «карантинный объект» - это:</w:t>
      </w:r>
    </w:p>
    <w:p w:rsidR="00230170" w:rsidRPr="00FB0877" w:rsidRDefault="00230170" w:rsidP="00230170">
      <w:pPr>
        <w:jc w:val="both"/>
        <w:rPr>
          <w:sz w:val="28"/>
          <w:szCs w:val="28"/>
        </w:rPr>
      </w:pPr>
      <w:r w:rsidRPr="00FB0877">
        <w:rPr>
          <w:sz w:val="28"/>
          <w:szCs w:val="28"/>
        </w:rPr>
        <w:t>а) вредный организм, отсутствующий или ограниченно распространенный на территории Российской Федерации и внесенный в единый перечень карантинных объектов;</w:t>
      </w:r>
    </w:p>
    <w:p w:rsidR="00230170" w:rsidRDefault="00230170" w:rsidP="00230170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5507D">
        <w:rPr>
          <w:sz w:val="28"/>
          <w:szCs w:val="28"/>
        </w:rPr>
        <w:t xml:space="preserve"> вредный организм, отсутствующий на территории  Российской Федерации и внесенный в единый перечень карантинных объектов</w:t>
      </w:r>
      <w:r>
        <w:rPr>
          <w:sz w:val="28"/>
          <w:szCs w:val="28"/>
        </w:rPr>
        <w:t>.</w:t>
      </w:r>
    </w:p>
    <w:p w:rsidR="00230170" w:rsidRPr="0045507D" w:rsidRDefault="00230170" w:rsidP="00230170">
      <w:pPr>
        <w:jc w:val="both"/>
        <w:rPr>
          <w:sz w:val="28"/>
          <w:szCs w:val="28"/>
        </w:rPr>
      </w:pPr>
    </w:p>
    <w:p w:rsidR="00230170" w:rsidRPr="007747F8" w:rsidRDefault="00230170" w:rsidP="0023017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7747F8">
        <w:rPr>
          <w:b/>
          <w:sz w:val="28"/>
          <w:szCs w:val="28"/>
        </w:rPr>
        <w:t>.  В какой статье  Федерального закона от 21 июля 2014г. № 206-ФЗ «О карантине растений» написано: «обеспечивать надлежащее хранение подкарантинной  продукции, подкарантинных объектов до начала осуществления государственного карантинного фитосанитарного контроля (надзора) в порядке, установленном федеральным органом исполнительной власти, осуществляющим функции по выработке государственной политики и нормативному регулированию в области карантина растений»?</w:t>
      </w:r>
    </w:p>
    <w:p w:rsidR="00230170" w:rsidRPr="0045507D" w:rsidRDefault="00230170" w:rsidP="002301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45507D">
        <w:rPr>
          <w:sz w:val="28"/>
          <w:szCs w:val="28"/>
        </w:rPr>
        <w:t xml:space="preserve"> ст.30</w:t>
      </w:r>
      <w:r>
        <w:rPr>
          <w:sz w:val="28"/>
          <w:szCs w:val="28"/>
        </w:rPr>
        <w:t>;</w:t>
      </w:r>
    </w:p>
    <w:p w:rsidR="00230170" w:rsidRPr="0045507D" w:rsidRDefault="00230170" w:rsidP="002301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Pr="0045507D">
        <w:rPr>
          <w:sz w:val="28"/>
          <w:szCs w:val="28"/>
        </w:rPr>
        <w:t xml:space="preserve"> ст.31</w:t>
      </w:r>
      <w:r>
        <w:rPr>
          <w:sz w:val="28"/>
          <w:szCs w:val="28"/>
        </w:rPr>
        <w:t>;</w:t>
      </w:r>
    </w:p>
    <w:p w:rsidR="00230170" w:rsidRPr="00192D48" w:rsidRDefault="00230170" w:rsidP="002301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92D48">
        <w:rPr>
          <w:sz w:val="28"/>
          <w:szCs w:val="28"/>
        </w:rPr>
        <w:t>в) ст.32.</w:t>
      </w:r>
    </w:p>
    <w:p w:rsidR="00230170" w:rsidRPr="0045507D" w:rsidRDefault="00230170" w:rsidP="0023017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sectPr w:rsidR="00230170" w:rsidRPr="0045507D" w:rsidSect="00230170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1A" w:rsidRDefault="0079241A">
      <w:r>
        <w:separator/>
      </w:r>
    </w:p>
  </w:endnote>
  <w:endnote w:type="continuationSeparator" w:id="0">
    <w:p w:rsidR="0079241A" w:rsidRDefault="0079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1A" w:rsidRDefault="0079241A">
      <w:r>
        <w:separator/>
      </w:r>
    </w:p>
  </w:footnote>
  <w:footnote w:type="continuationSeparator" w:id="0">
    <w:p w:rsidR="0079241A" w:rsidRDefault="00792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70" w:rsidRDefault="00230170">
    <w:pPr>
      <w:pStyle w:val="a6"/>
      <w:jc w:val="center"/>
    </w:pPr>
    <w:fldSimple w:instr=" PAGE   \* MERGEFORMAT ">
      <w:r w:rsidR="00C86FCC">
        <w:rPr>
          <w:noProof/>
        </w:rPr>
        <w:t>3</w:t>
      </w:r>
    </w:fldSimple>
  </w:p>
  <w:p w:rsidR="00230170" w:rsidRDefault="002301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170"/>
    <w:rsid w:val="00230170"/>
    <w:rsid w:val="00384EF7"/>
    <w:rsid w:val="00586396"/>
    <w:rsid w:val="0079241A"/>
    <w:rsid w:val="007E1843"/>
    <w:rsid w:val="00C86FCC"/>
    <w:rsid w:val="00DD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170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styleId="a4">
    <w:name w:val="Normal (Web)"/>
    <w:basedOn w:val="a"/>
    <w:uiPriority w:val="99"/>
    <w:unhideWhenUsed/>
    <w:rsid w:val="0023017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230170"/>
    <w:rPr>
      <w:b/>
      <w:bCs/>
    </w:rPr>
  </w:style>
  <w:style w:type="paragraph" w:styleId="a6">
    <w:name w:val="header"/>
    <w:basedOn w:val="a"/>
    <w:link w:val="a7"/>
    <w:uiPriority w:val="99"/>
    <w:unhideWhenUsed/>
    <w:rsid w:val="00230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16.  В какой статье  Федерального закона от 21 июля 2014г. № 206-ФЗ «О карантине</vt:lpstr>
      <vt:lpstr>    а) ст.30;</vt:lpstr>
      <vt:lpstr>    б) ст.31;</vt:lpstr>
      <vt:lpstr>    в) ст.32.</vt:lpstr>
      <vt:lpstr>    </vt:lpstr>
    </vt:vector>
  </TitlesOfParts>
  <Company>DG Win&amp;Soft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2018-10-19T12:47:00Z</dcterms:created>
  <dcterms:modified xsi:type="dcterms:W3CDTF">2018-10-19T12:47:00Z</dcterms:modified>
</cp:coreProperties>
</file>