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146" w:rsidRDefault="006F0146" w:rsidP="00ED3EA1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</w:t>
      </w:r>
      <w:r w:rsidR="00166C0E" w:rsidRPr="008D32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тоги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деятельности</w:t>
      </w:r>
      <w:r w:rsidR="00166C0E" w:rsidRPr="008D32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в сфере </w:t>
      </w:r>
      <w:r w:rsidR="006C7E1E" w:rsidRPr="008D32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государственного </w:t>
      </w:r>
      <w:r w:rsidR="00166C0E" w:rsidRPr="008D32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земельного надзора</w:t>
      </w:r>
    </w:p>
    <w:p w:rsidR="00166C0E" w:rsidRPr="008D32E3" w:rsidRDefault="00166C0E" w:rsidP="00ED3EA1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D32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 201</w:t>
      </w:r>
      <w:r w:rsidR="008D32E3" w:rsidRPr="008D32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8</w:t>
      </w:r>
      <w:r w:rsidRPr="008D32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</w:p>
    <w:p w:rsidR="002811B7" w:rsidRDefault="002811B7" w:rsidP="008F6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66C0E" w:rsidRDefault="009779AF" w:rsidP="008F6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166C0E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олномочия в сфере государственного земельного надзора </w:t>
      </w: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Управление осуществляло </w:t>
      </w:r>
      <w:r w:rsidR="00166C0E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форме </w:t>
      </w:r>
      <w:r w:rsidR="00313276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проведения </w:t>
      </w:r>
      <w:r w:rsidR="00166C0E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контрольно-надзорных и профилактических мероприятий.</w:t>
      </w:r>
    </w:p>
    <w:p w:rsidR="00B14D00" w:rsidRPr="00B14D00" w:rsidRDefault="00B14D00" w:rsidP="008F6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8F6C6B" w:rsidRPr="00C839A3" w:rsidRDefault="008F6C6B" w:rsidP="008F6C6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 прошедшем </w:t>
      </w:r>
      <w:r w:rsidRPr="00C839A3">
        <w:rPr>
          <w:color w:val="000000"/>
          <w:sz w:val="28"/>
          <w:szCs w:val="28"/>
          <w:shd w:val="clear" w:color="auto" w:fill="FFFFFF"/>
        </w:rPr>
        <w:t xml:space="preserve">году, </w:t>
      </w:r>
      <w:r w:rsidR="00BC6538">
        <w:rPr>
          <w:color w:val="000000"/>
          <w:sz w:val="28"/>
          <w:szCs w:val="28"/>
          <w:shd w:val="clear" w:color="auto" w:fill="FFFFFF"/>
        </w:rPr>
        <w:t xml:space="preserve">также </w:t>
      </w:r>
      <w:r>
        <w:rPr>
          <w:color w:val="000000"/>
          <w:sz w:val="28"/>
          <w:szCs w:val="28"/>
          <w:shd w:val="clear" w:color="auto" w:fill="FFFFFF"/>
        </w:rPr>
        <w:t>велась</w:t>
      </w:r>
      <w:r w:rsidRPr="00C839A3">
        <w:rPr>
          <w:color w:val="000000"/>
          <w:sz w:val="28"/>
          <w:szCs w:val="28"/>
          <w:shd w:val="clear" w:color="auto" w:fill="FFFFFF"/>
        </w:rPr>
        <w:t xml:space="preserve"> работа, направленная на реализацию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839A3">
        <w:rPr>
          <w:color w:val="000000"/>
          <w:sz w:val="28"/>
          <w:szCs w:val="28"/>
          <w:shd w:val="clear" w:color="auto" w:fill="FFFFFF"/>
        </w:rPr>
        <w:t>приоритетной программы «Реформа контрольной и надзорной деятельности».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839A3">
        <w:rPr>
          <w:color w:val="000000"/>
          <w:sz w:val="28"/>
          <w:szCs w:val="28"/>
        </w:rPr>
        <w:t xml:space="preserve">В частности, осуществлен переход на </w:t>
      </w:r>
      <w:proofErr w:type="gramStart"/>
      <w:r w:rsidRPr="00C839A3">
        <w:rPr>
          <w:color w:val="000000"/>
          <w:sz w:val="28"/>
          <w:szCs w:val="28"/>
        </w:rPr>
        <w:t>риск-ориентированную</w:t>
      </w:r>
      <w:proofErr w:type="gramEnd"/>
      <w:r w:rsidRPr="00C839A3">
        <w:rPr>
          <w:color w:val="000000"/>
          <w:sz w:val="28"/>
          <w:szCs w:val="28"/>
        </w:rPr>
        <w:t xml:space="preserve"> модель планирования</w:t>
      </w:r>
      <w:r w:rsidR="001C3A6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</w:t>
      </w:r>
      <w:r w:rsidRPr="00C839A3">
        <w:rPr>
          <w:color w:val="000000"/>
          <w:sz w:val="28"/>
          <w:szCs w:val="28"/>
        </w:rPr>
        <w:t xml:space="preserve">лановые проверки юридических лиц </w:t>
      </w:r>
      <w:r>
        <w:rPr>
          <w:color w:val="000000"/>
          <w:sz w:val="28"/>
          <w:szCs w:val="28"/>
        </w:rPr>
        <w:t xml:space="preserve">и граждан </w:t>
      </w:r>
      <w:r w:rsidRPr="00C839A3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 xml:space="preserve">2019 </w:t>
      </w:r>
      <w:r w:rsidRPr="00C839A3">
        <w:rPr>
          <w:color w:val="000000"/>
          <w:sz w:val="28"/>
          <w:szCs w:val="28"/>
        </w:rPr>
        <w:t>год сформированы с учетом соответствующих критериев риска.</w:t>
      </w:r>
    </w:p>
    <w:p w:rsidR="001C3A65" w:rsidRDefault="00BC6538" w:rsidP="008F6C6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8F6C6B" w:rsidRPr="00C839A3">
        <w:rPr>
          <w:color w:val="000000"/>
          <w:sz w:val="28"/>
          <w:szCs w:val="28"/>
        </w:rPr>
        <w:t>родолж</w:t>
      </w:r>
      <w:r w:rsidR="008F6C6B">
        <w:rPr>
          <w:color w:val="000000"/>
          <w:sz w:val="28"/>
          <w:szCs w:val="28"/>
        </w:rPr>
        <w:t xml:space="preserve">ена </w:t>
      </w:r>
      <w:r w:rsidR="008F6C6B" w:rsidRPr="00C839A3">
        <w:rPr>
          <w:color w:val="000000"/>
          <w:sz w:val="28"/>
          <w:szCs w:val="28"/>
        </w:rPr>
        <w:t xml:space="preserve">активная работа по </w:t>
      </w:r>
      <w:r w:rsidR="001C3A65">
        <w:rPr>
          <w:color w:val="000000"/>
          <w:sz w:val="28"/>
          <w:szCs w:val="28"/>
        </w:rPr>
        <w:t>присвоению</w:t>
      </w:r>
      <w:r w:rsidR="008F6C6B" w:rsidRPr="00C839A3">
        <w:rPr>
          <w:color w:val="000000"/>
          <w:sz w:val="28"/>
          <w:szCs w:val="28"/>
        </w:rPr>
        <w:t xml:space="preserve"> поднадзорны</w:t>
      </w:r>
      <w:r w:rsidR="001C3A65">
        <w:rPr>
          <w:color w:val="000000"/>
          <w:sz w:val="28"/>
          <w:szCs w:val="28"/>
        </w:rPr>
        <w:t>м</w:t>
      </w:r>
      <w:r w:rsidR="008F6C6B" w:rsidRPr="00C839A3">
        <w:rPr>
          <w:color w:val="000000"/>
          <w:sz w:val="28"/>
          <w:szCs w:val="28"/>
        </w:rPr>
        <w:t xml:space="preserve"> объект</w:t>
      </w:r>
      <w:r w:rsidR="001C3A65">
        <w:rPr>
          <w:color w:val="000000"/>
          <w:sz w:val="28"/>
          <w:szCs w:val="28"/>
        </w:rPr>
        <w:t xml:space="preserve">ам </w:t>
      </w:r>
      <w:r w:rsidR="008F6C6B" w:rsidRPr="00C839A3">
        <w:rPr>
          <w:color w:val="000000"/>
          <w:sz w:val="28"/>
          <w:szCs w:val="28"/>
        </w:rPr>
        <w:t>соответств</w:t>
      </w:r>
      <w:r w:rsidR="001C3A65">
        <w:rPr>
          <w:color w:val="000000"/>
          <w:sz w:val="28"/>
          <w:szCs w:val="28"/>
        </w:rPr>
        <w:t>ующих</w:t>
      </w:r>
      <w:r w:rsidR="008F6C6B" w:rsidRPr="00C839A3">
        <w:rPr>
          <w:color w:val="000000"/>
          <w:sz w:val="28"/>
          <w:szCs w:val="28"/>
        </w:rPr>
        <w:t xml:space="preserve"> критери</w:t>
      </w:r>
      <w:r w:rsidR="001C3A65">
        <w:rPr>
          <w:color w:val="000000"/>
          <w:sz w:val="28"/>
          <w:szCs w:val="28"/>
        </w:rPr>
        <w:t>ев</w:t>
      </w:r>
      <w:r w:rsidR="008F6C6B" w:rsidRPr="00C839A3">
        <w:rPr>
          <w:color w:val="000000"/>
          <w:sz w:val="28"/>
          <w:szCs w:val="28"/>
        </w:rPr>
        <w:t xml:space="preserve"> риска.</w:t>
      </w:r>
      <w:r>
        <w:rPr>
          <w:color w:val="000000"/>
          <w:sz w:val="28"/>
          <w:szCs w:val="28"/>
        </w:rPr>
        <w:t xml:space="preserve"> </w:t>
      </w:r>
      <w:proofErr w:type="gramStart"/>
      <w:r w:rsidR="001C3A65">
        <w:rPr>
          <w:color w:val="000000"/>
          <w:sz w:val="28"/>
          <w:szCs w:val="28"/>
        </w:rPr>
        <w:t>Н</w:t>
      </w:r>
      <w:r w:rsidR="008F6C6B">
        <w:rPr>
          <w:color w:val="000000"/>
          <w:sz w:val="28"/>
          <w:szCs w:val="28"/>
        </w:rPr>
        <w:t xml:space="preserve">а </w:t>
      </w:r>
      <w:r w:rsidR="008F6C6B" w:rsidRPr="00C839A3">
        <w:rPr>
          <w:color w:val="000000"/>
          <w:sz w:val="28"/>
          <w:szCs w:val="28"/>
        </w:rPr>
        <w:t>конец</w:t>
      </w:r>
      <w:proofErr w:type="gramEnd"/>
      <w:r w:rsidR="008F6C6B" w:rsidRPr="00C839A3">
        <w:rPr>
          <w:color w:val="000000"/>
          <w:sz w:val="28"/>
          <w:szCs w:val="28"/>
        </w:rPr>
        <w:t xml:space="preserve"> </w:t>
      </w:r>
      <w:r w:rsidR="008F6C6B">
        <w:rPr>
          <w:color w:val="000000"/>
          <w:sz w:val="28"/>
          <w:szCs w:val="28"/>
        </w:rPr>
        <w:t xml:space="preserve">2018 </w:t>
      </w:r>
      <w:r w:rsidR="008F6C6B" w:rsidRPr="00C839A3">
        <w:rPr>
          <w:color w:val="000000"/>
          <w:sz w:val="28"/>
          <w:szCs w:val="28"/>
        </w:rPr>
        <w:t xml:space="preserve">года </w:t>
      </w:r>
      <w:r w:rsidR="001C3A65">
        <w:rPr>
          <w:color w:val="000000"/>
          <w:sz w:val="28"/>
          <w:szCs w:val="28"/>
        </w:rPr>
        <w:t>их общее количество состав</w:t>
      </w:r>
      <w:r w:rsidR="00167A09">
        <w:rPr>
          <w:color w:val="000000"/>
          <w:sz w:val="28"/>
          <w:szCs w:val="28"/>
        </w:rPr>
        <w:t>ляет</w:t>
      </w:r>
      <w:r w:rsidR="001C3A65">
        <w:rPr>
          <w:color w:val="000000"/>
          <w:sz w:val="28"/>
          <w:szCs w:val="28"/>
        </w:rPr>
        <w:t xml:space="preserve"> </w:t>
      </w:r>
      <w:r w:rsidR="008F6C6B" w:rsidRPr="00C839A3">
        <w:rPr>
          <w:color w:val="000000"/>
          <w:sz w:val="28"/>
          <w:szCs w:val="28"/>
        </w:rPr>
        <w:t xml:space="preserve">более </w:t>
      </w:r>
      <w:r>
        <w:rPr>
          <w:color w:val="000000"/>
          <w:sz w:val="28"/>
          <w:szCs w:val="28"/>
        </w:rPr>
        <w:t>4-</w:t>
      </w:r>
      <w:r w:rsidR="00167A09">
        <w:rPr>
          <w:color w:val="000000"/>
          <w:sz w:val="28"/>
          <w:szCs w:val="28"/>
        </w:rPr>
        <w:t>х</w:t>
      </w:r>
      <w:r w:rsidR="008F6C6B" w:rsidRPr="00C839A3">
        <w:rPr>
          <w:color w:val="000000"/>
          <w:sz w:val="28"/>
          <w:szCs w:val="28"/>
        </w:rPr>
        <w:t xml:space="preserve"> тыс. земельны</w:t>
      </w:r>
      <w:r w:rsidR="001C3A65">
        <w:rPr>
          <w:color w:val="000000"/>
          <w:sz w:val="28"/>
          <w:szCs w:val="28"/>
        </w:rPr>
        <w:t>х</w:t>
      </w:r>
      <w:r w:rsidR="008F6C6B" w:rsidRPr="00C839A3">
        <w:rPr>
          <w:color w:val="000000"/>
          <w:sz w:val="28"/>
          <w:szCs w:val="28"/>
        </w:rPr>
        <w:t xml:space="preserve"> участк</w:t>
      </w:r>
      <w:r w:rsidR="001C3A65">
        <w:rPr>
          <w:color w:val="000000"/>
          <w:sz w:val="28"/>
          <w:szCs w:val="28"/>
        </w:rPr>
        <w:t>ов.</w:t>
      </w:r>
    </w:p>
    <w:p w:rsidR="008F6C6B" w:rsidRPr="002B78FB" w:rsidRDefault="009779AF" w:rsidP="008F6C6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 этом</w:t>
      </w:r>
      <w:r w:rsidR="008F6C6B">
        <w:rPr>
          <w:color w:val="000000"/>
          <w:sz w:val="28"/>
          <w:szCs w:val="28"/>
        </w:rPr>
        <w:t xml:space="preserve"> </w:t>
      </w:r>
      <w:r w:rsidR="008F6C6B" w:rsidRPr="00C839A3">
        <w:rPr>
          <w:color w:val="000000"/>
          <w:sz w:val="28"/>
          <w:szCs w:val="28"/>
        </w:rPr>
        <w:t xml:space="preserve">применяется динамическая </w:t>
      </w:r>
      <w:proofErr w:type="gramStart"/>
      <w:r w:rsidR="00BC6538">
        <w:rPr>
          <w:color w:val="000000"/>
          <w:sz w:val="28"/>
          <w:szCs w:val="28"/>
        </w:rPr>
        <w:t>риск-ориентированная</w:t>
      </w:r>
      <w:proofErr w:type="gramEnd"/>
      <w:r w:rsidR="00BC6538">
        <w:rPr>
          <w:color w:val="000000"/>
          <w:sz w:val="28"/>
          <w:szCs w:val="28"/>
        </w:rPr>
        <w:t xml:space="preserve"> </w:t>
      </w:r>
      <w:r w:rsidR="008F6C6B" w:rsidRPr="00C839A3">
        <w:rPr>
          <w:color w:val="000000"/>
          <w:sz w:val="28"/>
          <w:szCs w:val="28"/>
        </w:rPr>
        <w:t xml:space="preserve">модель, </w:t>
      </w:r>
      <w:r>
        <w:rPr>
          <w:color w:val="000000"/>
          <w:sz w:val="28"/>
          <w:szCs w:val="28"/>
        </w:rPr>
        <w:t xml:space="preserve">когда </w:t>
      </w:r>
      <w:r w:rsidR="008F6C6B" w:rsidRPr="00C839A3">
        <w:rPr>
          <w:color w:val="000000"/>
          <w:sz w:val="28"/>
          <w:szCs w:val="28"/>
        </w:rPr>
        <w:t>категории изменяются с учетом индивидуального поведения подконтрольного субъекта</w:t>
      </w:r>
      <w:r>
        <w:rPr>
          <w:color w:val="000000"/>
          <w:sz w:val="28"/>
          <w:szCs w:val="28"/>
        </w:rPr>
        <w:t>.</w:t>
      </w:r>
      <w:r w:rsidR="00D913D2">
        <w:rPr>
          <w:color w:val="000000"/>
          <w:sz w:val="28"/>
          <w:szCs w:val="28"/>
        </w:rPr>
        <w:t xml:space="preserve"> </w:t>
      </w:r>
      <w:r w:rsidR="001C3A65">
        <w:rPr>
          <w:color w:val="000000"/>
          <w:sz w:val="28"/>
          <w:szCs w:val="28"/>
        </w:rPr>
        <w:t>Данн</w:t>
      </w:r>
      <w:r w:rsidR="00167A09">
        <w:rPr>
          <w:color w:val="000000"/>
          <w:sz w:val="28"/>
          <w:szCs w:val="28"/>
        </w:rPr>
        <w:t>ые обстоятельства</w:t>
      </w:r>
      <w:r w:rsidR="008F6C6B" w:rsidRPr="00C839A3">
        <w:rPr>
          <w:color w:val="000000"/>
          <w:sz w:val="28"/>
          <w:szCs w:val="28"/>
        </w:rPr>
        <w:t xml:space="preserve"> явля</w:t>
      </w:r>
      <w:r w:rsidR="00167A09">
        <w:rPr>
          <w:color w:val="000000"/>
          <w:sz w:val="28"/>
          <w:szCs w:val="28"/>
        </w:rPr>
        <w:t>ю</w:t>
      </w:r>
      <w:r w:rsidR="008F6C6B" w:rsidRPr="00C839A3">
        <w:rPr>
          <w:color w:val="000000"/>
          <w:sz w:val="28"/>
          <w:szCs w:val="28"/>
        </w:rPr>
        <w:t xml:space="preserve">тся фактором, </w:t>
      </w:r>
      <w:r w:rsidR="001C3A65">
        <w:rPr>
          <w:color w:val="000000"/>
          <w:sz w:val="28"/>
          <w:szCs w:val="28"/>
        </w:rPr>
        <w:t>определяющим</w:t>
      </w:r>
      <w:r w:rsidR="008F6C6B" w:rsidRPr="00C839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 его </w:t>
      </w:r>
      <w:r w:rsidR="008F6C6B" w:rsidRPr="00C839A3">
        <w:rPr>
          <w:color w:val="000000"/>
          <w:sz w:val="28"/>
          <w:szCs w:val="28"/>
        </w:rPr>
        <w:t>перемещени</w:t>
      </w:r>
      <w:r>
        <w:rPr>
          <w:color w:val="000000"/>
          <w:sz w:val="28"/>
          <w:szCs w:val="28"/>
        </w:rPr>
        <w:t>и</w:t>
      </w:r>
      <w:r w:rsidR="008F6C6B" w:rsidRPr="00C839A3">
        <w:rPr>
          <w:color w:val="000000"/>
          <w:sz w:val="28"/>
          <w:szCs w:val="28"/>
        </w:rPr>
        <w:t xml:space="preserve"> из одной </w:t>
      </w:r>
      <w:r w:rsidR="008F6C6B" w:rsidRPr="002B78FB">
        <w:rPr>
          <w:sz w:val="28"/>
          <w:szCs w:val="28"/>
        </w:rPr>
        <w:t>категории риска в другую.</w:t>
      </w:r>
    </w:p>
    <w:p w:rsidR="008F6C6B" w:rsidRDefault="001C3A65" w:rsidP="008F6C6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практику работы внедрен</w:t>
      </w:r>
      <w:r w:rsidR="008F6C6B" w:rsidRPr="002B78FB">
        <w:rPr>
          <w:sz w:val="28"/>
          <w:szCs w:val="28"/>
        </w:rPr>
        <w:t xml:space="preserve"> </w:t>
      </w:r>
      <w:r w:rsidR="009779AF">
        <w:rPr>
          <w:sz w:val="28"/>
          <w:szCs w:val="28"/>
        </w:rPr>
        <w:t xml:space="preserve">также </w:t>
      </w:r>
      <w:r w:rsidR="008F6C6B" w:rsidRPr="002B78FB">
        <w:rPr>
          <w:sz w:val="28"/>
          <w:szCs w:val="28"/>
        </w:rPr>
        <w:t xml:space="preserve">механизм применения проверочного листа – списка контрольных вопросов, </w:t>
      </w:r>
      <w:r w:rsidR="002B78FB" w:rsidRPr="002B78FB">
        <w:rPr>
          <w:sz w:val="28"/>
          <w:szCs w:val="28"/>
          <w:shd w:val="clear" w:color="auto" w:fill="FFFFFF"/>
        </w:rPr>
        <w:t>ответы на которые однозначно свидетельствуют о соблюдении или несоблюдении лицом, обязательных требований, составляющих предмет проверки.</w:t>
      </w:r>
      <w:r w:rsidR="00591D2C">
        <w:rPr>
          <w:sz w:val="28"/>
          <w:szCs w:val="28"/>
          <w:shd w:val="clear" w:color="auto" w:fill="FFFFFF"/>
        </w:rPr>
        <w:t xml:space="preserve"> </w:t>
      </w:r>
      <w:r w:rsidR="009779AF">
        <w:rPr>
          <w:color w:val="000000"/>
          <w:sz w:val="28"/>
          <w:szCs w:val="28"/>
        </w:rPr>
        <w:t xml:space="preserve">Применение </w:t>
      </w:r>
      <w:r w:rsidR="008F6C6B" w:rsidRPr="008F6C6B">
        <w:rPr>
          <w:color w:val="000000"/>
          <w:sz w:val="28"/>
          <w:szCs w:val="28"/>
        </w:rPr>
        <w:t>проверочн</w:t>
      </w:r>
      <w:r w:rsidR="009779AF">
        <w:rPr>
          <w:color w:val="000000"/>
          <w:sz w:val="28"/>
          <w:szCs w:val="28"/>
        </w:rPr>
        <w:t>ого</w:t>
      </w:r>
      <w:r w:rsidR="008F6C6B" w:rsidRPr="008F6C6B">
        <w:rPr>
          <w:color w:val="000000"/>
          <w:sz w:val="28"/>
          <w:szCs w:val="28"/>
        </w:rPr>
        <w:t xml:space="preserve"> лист</w:t>
      </w:r>
      <w:r w:rsidR="009779AF">
        <w:rPr>
          <w:color w:val="000000"/>
          <w:sz w:val="28"/>
          <w:szCs w:val="28"/>
        </w:rPr>
        <w:t>а</w:t>
      </w:r>
      <w:r w:rsidR="008F6C6B" w:rsidRPr="008F6C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также </w:t>
      </w:r>
      <w:r w:rsidR="008F6C6B" w:rsidRPr="008F6C6B">
        <w:rPr>
          <w:color w:val="000000"/>
          <w:sz w:val="28"/>
          <w:szCs w:val="28"/>
        </w:rPr>
        <w:t>позволяет хозяйствующим субъектам заранее подготовиться к контрольно-надзорным мероприятиям.</w:t>
      </w:r>
    </w:p>
    <w:p w:rsidR="00B14D00" w:rsidRDefault="00B14D00" w:rsidP="00B14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B14D00" w:rsidRDefault="00B14D00" w:rsidP="00B14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591D2C" w:rsidRDefault="00591D2C" w:rsidP="00B14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E97C3A" w:rsidRPr="003F768D" w:rsidRDefault="00B14D00" w:rsidP="00E97C3A">
      <w:pPr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F768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Слайд №</w:t>
      </w:r>
      <w:r w:rsidR="002811B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1</w:t>
      </w:r>
      <w:r w:rsidRPr="003F768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r w:rsidR="00EB0989" w:rsidRPr="003F768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Приоритетные направления работы</w:t>
      </w:r>
      <w:r w:rsidR="00E97C3A" w:rsidRPr="003F768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B14D00" w:rsidRDefault="00B14D00" w:rsidP="00B14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B14D00" w:rsidRDefault="00B14D00" w:rsidP="00B14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591D2C" w:rsidRPr="00B14D00" w:rsidRDefault="00591D2C" w:rsidP="00B14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B14D00" w:rsidRDefault="00B14D00" w:rsidP="00B14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онтрольно-надзорн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ая деятельность </w:t>
      </w:r>
      <w:r w:rsidR="001C3A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2018 году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выстраивалась по следующим приоритетным направлениям:</w:t>
      </w:r>
    </w:p>
    <w:p w:rsidR="001C3A65" w:rsidRDefault="001C3A65" w:rsidP="001C3A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предотвращение порчи земель, возмещение причиненного вреда;</w:t>
      </w:r>
    </w:p>
    <w:p w:rsidR="001C3A65" w:rsidRDefault="001C3A65" w:rsidP="001C3A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профилактика правонарушений.</w:t>
      </w:r>
    </w:p>
    <w:p w:rsidR="00B14D00" w:rsidRDefault="00B14D00" w:rsidP="00B14D0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вовлечение земель 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сельхозоброт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том числе путем инициирования прекращения права пользования земельными участками;</w:t>
      </w:r>
    </w:p>
    <w:p w:rsidR="00B14D00" w:rsidRDefault="00B14D00" w:rsidP="00B14D0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контроль соблюдения правил рационального использования земель;</w:t>
      </w:r>
    </w:p>
    <w:p w:rsidR="00B14D00" w:rsidRDefault="00B14D00" w:rsidP="00B14D0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91D2C" w:rsidRDefault="00591D2C" w:rsidP="00B14D0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97C3A" w:rsidRPr="003F768D" w:rsidRDefault="00EB0989" w:rsidP="00E97C3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</w:t>
      </w:r>
      <w:r w:rsidR="001C3A65" w:rsidRPr="003F768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лайд №</w:t>
      </w:r>
      <w:r w:rsidR="002811B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2</w:t>
      </w:r>
      <w:r w:rsidR="001C3A65" w:rsidRPr="003F768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r w:rsidR="001C3A6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К</w:t>
      </w:r>
      <w:r w:rsidR="001C3A65" w:rsidRPr="003F768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онтрольно – надзорн</w:t>
      </w:r>
      <w:r w:rsidR="001C3A6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ая деятельность</w:t>
      </w:r>
      <w:r w:rsidR="001C3A65" w:rsidRPr="003F768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B14D00" w:rsidRDefault="00B14D00" w:rsidP="00B14D0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14D00" w:rsidRDefault="00B14D00" w:rsidP="00B14D0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91D2C" w:rsidRDefault="00591D2C" w:rsidP="00B14D0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01C1A" w:rsidRPr="00BC6538" w:rsidRDefault="007E31C1" w:rsidP="008F6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3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 2018 году</w:t>
      </w:r>
      <w:r w:rsidR="00166C0E" w:rsidRPr="00C83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проведено </w:t>
      </w:r>
      <w:r w:rsidR="00166C0E" w:rsidRPr="00C839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10</w:t>
      </w:r>
      <w:r w:rsidR="00801C1A" w:rsidRPr="00C839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67</w:t>
      </w:r>
      <w:r w:rsidR="00166C0E" w:rsidRPr="00C83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мероприятий по</w:t>
      </w:r>
      <w:r w:rsidR="00166C0E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проверке соблюдения требований земельного законодательства Российской Федерации на площади более </w:t>
      </w:r>
      <w:r w:rsidR="00E038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300</w:t>
      </w:r>
      <w:r w:rsidR="00166C0E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гектаров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</w:t>
      </w:r>
      <w:r w:rsidR="00166C0E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том числе, </w:t>
      </w:r>
      <w:r w:rsidR="00801C1A" w:rsidRPr="00801C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209</w:t>
      </w:r>
      <w:r w:rsidR="00166C0E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плановых</w:t>
      </w:r>
      <w:r w:rsidR="00801C1A" w:rsidRPr="00801C1A"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t xml:space="preserve">, </w:t>
      </w:r>
      <w:r w:rsidR="00801C1A" w:rsidRPr="00BC65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760</w:t>
      </w:r>
      <w:r w:rsidR="00801C1A" w:rsidRPr="00BC65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внеплановых проверок, </w:t>
      </w:r>
      <w:r w:rsidR="00801C1A" w:rsidRPr="00BC65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42</w:t>
      </w:r>
      <w:r w:rsidR="00801C1A" w:rsidRPr="00BC65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плановых (рейдовых) осмотра, </w:t>
      </w:r>
      <w:r w:rsidR="00801C1A" w:rsidRPr="00BC65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46</w:t>
      </w:r>
      <w:r w:rsidR="00801C1A" w:rsidRPr="00BC65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административных обследований, а также </w:t>
      </w:r>
      <w:r w:rsidR="00801C1A" w:rsidRPr="00BC65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3 </w:t>
      </w:r>
      <w:r w:rsidR="00801C1A" w:rsidRPr="00BC65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мероприятия в соответствии со статьей 28.1 Кодекса Российской Федерации об административных правонарушениях и </w:t>
      </w:r>
      <w:r w:rsidR="00801C1A" w:rsidRPr="00BC65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7</w:t>
      </w:r>
      <w:r w:rsidR="00801C1A" w:rsidRPr="00BC65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административных расследований. </w:t>
      </w:r>
    </w:p>
    <w:p w:rsidR="001C3A65" w:rsidRDefault="001C3A65" w:rsidP="001C3A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C3A65" w:rsidRDefault="001C3A65" w:rsidP="001C3A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C3A65" w:rsidRDefault="001C3A65" w:rsidP="001C3A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C3A65" w:rsidRPr="003F768D" w:rsidRDefault="00EB0989" w:rsidP="001C3A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</w:t>
      </w:r>
      <w:r w:rsidR="001C3A65" w:rsidRPr="003F768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лайд №</w:t>
      </w:r>
      <w:r w:rsidR="002811B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3</w:t>
      </w:r>
      <w:r w:rsidR="001C3A65" w:rsidRPr="003F768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r w:rsidR="001C3A6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О</w:t>
      </w:r>
      <w:r w:rsidR="001C3A65" w:rsidRPr="003F768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сновные виды нарушений.</w:t>
      </w:r>
    </w:p>
    <w:p w:rsidR="001C3A65" w:rsidRDefault="001C3A65" w:rsidP="001C3A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C3A65" w:rsidRDefault="001C3A65" w:rsidP="001C3A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C3A65" w:rsidRDefault="001C3A65" w:rsidP="008F6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66C0E" w:rsidRDefault="00166C0E" w:rsidP="008F6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этом выявлено </w:t>
      </w:r>
      <w:r w:rsidR="00801C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1067</w:t>
      </w: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нарушени</w:t>
      </w:r>
      <w:r w:rsidR="00801C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требований земельного законодательства на общей площади </w:t>
      </w:r>
      <w:r w:rsidR="00801C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около</w:t>
      </w: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1C1A" w:rsidRPr="00801C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9</w:t>
      </w:r>
      <w:r w:rsidR="00AF4EE4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гектаров</w:t>
      </w:r>
      <w:r w:rsidR="001C3A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По ним возбуждены дела </w:t>
      </w:r>
      <w:r w:rsidR="009779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различным статьям</w:t>
      </w:r>
      <w:r w:rsidR="001C3A65" w:rsidRPr="001C3A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3A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Кодекса об административных правонарушениях</w:t>
      </w: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C3A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Основные виды нарушений представлены на слайде.</w:t>
      </w:r>
    </w:p>
    <w:p w:rsidR="001C3A65" w:rsidRPr="00063513" w:rsidRDefault="001C3A65" w:rsidP="008F6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D169B" w:rsidRDefault="00166C0E" w:rsidP="008D3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фактам выявленных нарушений выдано </w:t>
      </w:r>
      <w:r w:rsidR="00E0386F" w:rsidRPr="008D32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892</w:t>
      </w: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предписани</w:t>
      </w:r>
      <w:r w:rsidR="00D91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E038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 их устранении. </w:t>
      </w:r>
    </w:p>
    <w:p w:rsidR="00E0386F" w:rsidRDefault="00E0386F" w:rsidP="008D3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0D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суды общей юрисдикции на рассмотрение передано </w:t>
      </w:r>
      <w:r w:rsidRPr="00570D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436</w:t>
      </w:r>
      <w:r w:rsidRPr="00570D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административных дел.</w:t>
      </w:r>
    </w:p>
    <w:p w:rsidR="004D169B" w:rsidRPr="00063513" w:rsidRDefault="004D169B" w:rsidP="004D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Всего в 2018 году Управление приняло участие в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376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судебных заседаниях в сфере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госземнадзора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 том числе в арбитражных судах – 27, в судах общей юрисдикции – 349. Из них по инициативе Управления состоялось 247 судебных заседаний. По инициативе поднадзорных органов - 129.</w:t>
      </w:r>
    </w:p>
    <w:p w:rsidR="004D169B" w:rsidRDefault="004D169B" w:rsidP="008D3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 судебные решения приняты в пользу Управления.</w:t>
      </w:r>
    </w:p>
    <w:p w:rsidR="004D169B" w:rsidRPr="00570D2E" w:rsidRDefault="004D169B" w:rsidP="008D3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70D2E" w:rsidRPr="00570D2E" w:rsidRDefault="00570D2E" w:rsidP="008D3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0D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результатам рассмотрения административных дел различной подведомственности всего наложено штрафов на сумму </w:t>
      </w:r>
      <w:r w:rsidRPr="00570D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12,1</w:t>
      </w:r>
      <w:r w:rsidRPr="00570D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млн. рублей.</w:t>
      </w:r>
    </w:p>
    <w:p w:rsidR="00B14D00" w:rsidRDefault="009244F7" w:rsidP="008D3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со статьёй 4.1.1 КоАП РФ </w:t>
      </w:r>
      <w:r w:rsidR="00D2751D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юридическим </w:t>
      </w:r>
      <w:r w:rsidR="00570D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лицам </w:t>
      </w:r>
      <w:r w:rsidR="00E038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570D2E" w:rsidRPr="00570D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7</w:t>
      </w:r>
      <w:r w:rsidR="00570D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случаях </w:t>
      </w:r>
      <w:r w:rsidR="00067232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административные штрафы заменены предупреждениями. </w:t>
      </w:r>
    </w:p>
    <w:p w:rsidR="00E97C3A" w:rsidRDefault="00E97C3A" w:rsidP="008D3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91D2C" w:rsidRDefault="00591D2C" w:rsidP="008D3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97C3A" w:rsidRDefault="00E97C3A" w:rsidP="008D3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97C3A" w:rsidRPr="003F768D" w:rsidRDefault="00E97C3A" w:rsidP="00B63FE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F768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Слайд №</w:t>
      </w:r>
      <w:r w:rsidR="002811B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4</w:t>
      </w:r>
      <w:r w:rsidRPr="003F768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r w:rsidR="00B63FEC" w:rsidRPr="003F768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Вовлечение земель в сельскохозяйственный оборот</w:t>
      </w:r>
      <w:r w:rsidR="003F768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E97C3A" w:rsidRDefault="00E97C3A" w:rsidP="00B63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91D2C" w:rsidRDefault="00591D2C" w:rsidP="008D3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97C3A" w:rsidRDefault="00E97C3A" w:rsidP="008D3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67232" w:rsidRPr="00570D2E" w:rsidRDefault="00166C0E" w:rsidP="008D3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результате понуждающих действий </w:t>
      </w:r>
      <w:r w:rsidR="009779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зем</w:t>
      </w:r>
      <w:r w:rsidR="004D16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ельного </w:t>
      </w:r>
      <w:r w:rsidR="009779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надзора</w:t>
      </w: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хозяйствующими субъектами введено в сельскохозяйственный оборот </w:t>
      </w:r>
      <w:r w:rsidR="00570D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около </w:t>
      </w:r>
      <w:r w:rsidR="00570D2E" w:rsidRPr="007E31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8</w:t>
      </w:r>
      <w:r w:rsidR="00570D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гектаров земель.</w:t>
      </w:r>
      <w:r w:rsidR="00F3488C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0D2E" w:rsidRPr="00570D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том числе в Брянской </w:t>
      </w:r>
      <w:r w:rsidR="00570D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области </w:t>
      </w:r>
      <w:r w:rsidR="00570D2E" w:rsidRPr="00570D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4,2 тыс. гектаров, в Смоленской области — 3,5 тыс. гектаров.</w:t>
      </w:r>
    </w:p>
    <w:p w:rsidR="00E97C3A" w:rsidRDefault="00E97C3A" w:rsidP="008D3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97C3A" w:rsidRDefault="00E97C3A" w:rsidP="008D3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97C3A" w:rsidRPr="003F768D" w:rsidRDefault="00E97C3A" w:rsidP="008D3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768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Слайд №</w:t>
      </w:r>
      <w:r w:rsidR="002811B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5</w:t>
      </w:r>
      <w:r w:rsidRPr="003F768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r w:rsidR="00B63FEC" w:rsidRPr="003F768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Изъятие земель.</w:t>
      </w:r>
    </w:p>
    <w:p w:rsidR="00570D2E" w:rsidRPr="00570D2E" w:rsidRDefault="00570D2E" w:rsidP="008D3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0D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В уполномоченные региональные органы власти обоих регионов направлено </w:t>
      </w:r>
      <w:r w:rsidRPr="00570D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18</w:t>
      </w:r>
      <w:r w:rsidRPr="00570D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материалов для инициирования изъятия земель из собственности у недобросовестных землепользователей общей площадью </w:t>
      </w:r>
      <w:r w:rsidRPr="00570D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497</w:t>
      </w:r>
      <w:r w:rsidRPr="00570D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гектаров. Решениями судов изъято </w:t>
      </w:r>
      <w:r w:rsidRPr="00570D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8</w:t>
      </w:r>
      <w:r w:rsidRPr="00570D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земельных участков общей площадью </w:t>
      </w:r>
      <w:r w:rsidRPr="00570D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169</w:t>
      </w:r>
      <w:r w:rsidRPr="00570D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гектаров. В том числе </w:t>
      </w:r>
      <w:r w:rsidRPr="00570D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</w:t>
      </w:r>
      <w:r w:rsidRPr="00570D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земельных участка общей площадью </w:t>
      </w:r>
      <w:r w:rsidRPr="00570D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10</w:t>
      </w:r>
      <w:r w:rsidR="004D16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8 </w:t>
      </w:r>
      <w:r w:rsidRPr="00570D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="004D16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ектаров</w:t>
      </w:r>
      <w:r w:rsidRPr="00570D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Брянской и </w:t>
      </w:r>
      <w:r w:rsidRPr="00570D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5</w:t>
      </w:r>
      <w:r w:rsidRPr="00570D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земельных участков общей площадью </w:t>
      </w:r>
      <w:r w:rsidR="004D16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61</w:t>
      </w:r>
      <w:r w:rsidRPr="00570D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гектар в Смоленской области.</w:t>
      </w:r>
    </w:p>
    <w:p w:rsidR="00EB0989" w:rsidRDefault="00EB0989" w:rsidP="008D32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B0989" w:rsidRDefault="00EB0989" w:rsidP="008D32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B0989" w:rsidRDefault="00EB0989" w:rsidP="008D32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B0989" w:rsidRDefault="00EB0989" w:rsidP="008D32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768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Слайд №</w:t>
      </w:r>
      <w:r w:rsidR="002811B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6</w:t>
      </w:r>
      <w:r w:rsidRPr="003F768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r w:rsidRPr="00EB098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Взаимодействие с налоговой служб</w:t>
      </w:r>
      <w:r w:rsidR="002811B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ой</w:t>
      </w:r>
      <w:r w:rsidRPr="003F768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EB0989" w:rsidRDefault="00EB0989" w:rsidP="008D32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B0989" w:rsidRDefault="00EB0989" w:rsidP="008D32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B0989" w:rsidRDefault="00EB0989" w:rsidP="008D32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668A2" w:rsidRPr="00063513" w:rsidRDefault="006668A2" w:rsidP="008D32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Эффективным экономическим рычагом, побуждающим нерадивых собственников к использованию своих земель, является увеличение ставки земельного налога.</w:t>
      </w:r>
    </w:p>
    <w:p w:rsidR="006668A2" w:rsidRPr="00F12854" w:rsidRDefault="004D169B" w:rsidP="008D3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B666AC" w:rsidRPr="00F128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связи с </w:t>
      </w:r>
      <w:r w:rsidR="006668A2" w:rsidRPr="00F128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неиспользование</w:t>
      </w:r>
      <w:r w:rsidR="00B666AC" w:rsidRPr="00F128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6668A2" w:rsidRPr="00F128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земель</w:t>
      </w:r>
      <w:r w:rsidR="00B666AC" w:rsidRPr="00F128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68A2" w:rsidRPr="00F128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сельхозпроизводства </w:t>
      </w:r>
      <w:r w:rsidR="00F12854" w:rsidRPr="00F128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целью начисления повышенной ставки </w:t>
      </w:r>
      <w:r w:rsidR="006668A2" w:rsidRPr="00F128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налоговые органы регионов направ</w:t>
      </w:r>
      <w:r w:rsidR="00CE6283" w:rsidRPr="00F128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лено</w:t>
      </w:r>
      <w:r w:rsidR="006668A2" w:rsidRPr="00F128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66AC" w:rsidRPr="00F128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534</w:t>
      </w:r>
      <w:r w:rsidR="006668A2" w:rsidRPr="00F128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материал</w:t>
      </w:r>
      <w:r w:rsidR="00B666AC" w:rsidRPr="00F128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6668A2" w:rsidRPr="00F128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При этом став</w:t>
      </w:r>
      <w:r w:rsidR="00B666AC" w:rsidRPr="00F128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 увеличивается в 5 раз – с 0,</w:t>
      </w:r>
      <w:r w:rsidR="006668A2" w:rsidRPr="00F128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3 % до 1,5 %.</w:t>
      </w:r>
    </w:p>
    <w:p w:rsidR="006668A2" w:rsidRPr="00063513" w:rsidRDefault="006668A2" w:rsidP="008D3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128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Сумма дополнительно начисленного налога по материалам прошлых лет составила </w:t>
      </w:r>
      <w:r w:rsidR="00F12854" w:rsidRPr="00F128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около </w:t>
      </w:r>
      <w:r w:rsidR="00F12854" w:rsidRPr="00F128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4,2</w:t>
      </w:r>
      <w:r w:rsidR="00D34D1E" w:rsidRPr="00F128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млн. рублей.</w:t>
      </w:r>
    </w:p>
    <w:p w:rsidR="0065776D" w:rsidRPr="00063513" w:rsidRDefault="004D169B" w:rsidP="008D3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ходе реализации</w:t>
      </w:r>
      <w:r w:rsidR="0065776D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программы </w:t>
      </w:r>
      <w:r w:rsidR="00166C0E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профилакти</w:t>
      </w:r>
      <w:r w:rsidR="0065776D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ческих мероприятий в сфере государственного</w:t>
      </w:r>
      <w:r w:rsidR="00166C0E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земельного </w:t>
      </w:r>
      <w:r w:rsidR="0065776D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надзора</w:t>
      </w:r>
      <w:r w:rsidR="00166C0E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проведено </w:t>
      </w:r>
      <w:r w:rsidR="008D32E3" w:rsidRPr="008D32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245</w:t>
      </w:r>
      <w:r w:rsidR="00166C0E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консультаци</w:t>
      </w:r>
      <w:r w:rsidR="008D32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 с землепользователями.</w:t>
      </w:r>
      <w:r w:rsidR="00166C0E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50B1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сайте Управления размещено </w:t>
      </w:r>
      <w:r w:rsidR="008D32E3" w:rsidRPr="008D32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107</w:t>
      </w:r>
      <w:r w:rsidR="008D32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материалов</w:t>
      </w:r>
      <w:r w:rsidR="008350B1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вопросам соблюдения требований земельного законодательства и </w:t>
      </w:r>
      <w:r w:rsidR="008D32E3" w:rsidRPr="008D32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15</w:t>
      </w:r>
      <w:r w:rsidR="008350B1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публикаций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региональных </w:t>
      </w:r>
      <w:r w:rsidR="008350B1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средствах массовой информации.</w:t>
      </w:r>
      <w:r w:rsidR="008350B1" w:rsidRPr="00063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32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D32E3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ыдано </w:t>
      </w:r>
      <w:r w:rsidR="008D32E3" w:rsidRPr="008D32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22</w:t>
      </w:r>
      <w:r w:rsidR="008D32E3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предостережения о недопустимости нарушения обязательных требований. </w:t>
      </w:r>
      <w:r w:rsidR="008350B1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Внесено </w:t>
      </w:r>
      <w:r w:rsidR="008D32E3" w:rsidRPr="008D32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32</w:t>
      </w:r>
      <w:r w:rsidR="008D32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представления</w:t>
      </w:r>
      <w:r w:rsidR="008350B1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 устранении причин и условий, способствовавших совершению административных правонарушений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сфере оборота земель</w:t>
      </w:r>
      <w:r w:rsidR="008350B1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66C0E" w:rsidRDefault="00166C0E" w:rsidP="008D3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Актуальные вопросы в сфере земельных отношений обсуждались на</w:t>
      </w:r>
      <w:r w:rsidR="009F5B3D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ежеквартально</w:t>
      </w: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проводимых публичных </w:t>
      </w:r>
      <w:r w:rsidR="004D16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слушаниях</w:t>
      </w: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приглашением представителей бизнеса и производителей сельскохозяйственной продукции Брянской и Смоленской областей.</w:t>
      </w:r>
    </w:p>
    <w:p w:rsidR="003D3E60" w:rsidRPr="002811B7" w:rsidRDefault="003D3E60" w:rsidP="008D3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811B7" w:rsidRPr="002811B7" w:rsidRDefault="002811B7" w:rsidP="008D3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D7289" w:rsidRDefault="00166C0E" w:rsidP="0022618A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261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 результатах </w:t>
      </w:r>
      <w:proofErr w:type="gramStart"/>
      <w:r w:rsidRPr="002261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контроля за</w:t>
      </w:r>
      <w:proofErr w:type="gramEnd"/>
      <w:r w:rsidRPr="002261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сохранением и воспроизводством почвенного плодородия</w:t>
      </w:r>
    </w:p>
    <w:p w:rsidR="0022618A" w:rsidRPr="0022618A" w:rsidRDefault="0022618A" w:rsidP="0022618A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</w:p>
    <w:p w:rsidR="00E97C3A" w:rsidRDefault="00E97C3A" w:rsidP="008D3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97C3A" w:rsidRDefault="00E97C3A" w:rsidP="008D3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97C3A" w:rsidRDefault="00E97C3A" w:rsidP="008D3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97C3A" w:rsidRPr="003F768D" w:rsidRDefault="00E97C3A" w:rsidP="008D3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3F768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Слайд №</w:t>
      </w:r>
      <w:r w:rsidR="00591D2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7</w:t>
      </w:r>
      <w:r w:rsidRPr="003F768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</w:t>
      </w:r>
      <w:r w:rsidR="00D2452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B63FE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А</w:t>
      </w:r>
      <w:r w:rsidR="00B63FEC" w:rsidRPr="003F768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нализ почвенных проб.</w:t>
      </w:r>
    </w:p>
    <w:p w:rsidR="00E97C3A" w:rsidRDefault="00E97C3A" w:rsidP="008D3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97C3A" w:rsidRDefault="00E97C3A" w:rsidP="008D3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97C3A" w:rsidRDefault="00E97C3A" w:rsidP="008D3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66C0E" w:rsidRPr="00063513" w:rsidRDefault="004D169B" w:rsidP="008D3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В 2018 году была </w:t>
      </w:r>
      <w:r w:rsidR="00166C0E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продолж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ена работа</w:t>
      </w:r>
      <w:r w:rsidR="00166C0E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анализу качественного состояния сельхозугодий.</w:t>
      </w:r>
      <w:r w:rsidR="003779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6C0E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этой целью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системно</w:t>
      </w:r>
      <w:r w:rsidR="00166C0E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отбирались</w:t>
      </w:r>
      <w:r w:rsidR="009779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исследовались</w:t>
      </w:r>
      <w:r w:rsidR="00166C0E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почвенные образцы.</w:t>
      </w:r>
    </w:p>
    <w:p w:rsidR="00166C0E" w:rsidRPr="008D32E3" w:rsidRDefault="00792B0E" w:rsidP="008D3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="00166C0E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D0751C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</w:t>
      </w:r>
      <w:r w:rsidR="008D32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D0751C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166C0E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ФГБУ "</w:t>
      </w:r>
      <w:proofErr w:type="gramStart"/>
      <w:r w:rsidR="00166C0E" w:rsidRPr="008D32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Брянской</w:t>
      </w:r>
      <w:proofErr w:type="gramEnd"/>
      <w:r w:rsidR="00166C0E" w:rsidRPr="008D32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МВЛ" проведены лабораторные исследования </w:t>
      </w:r>
      <w:r w:rsidR="008D32E3" w:rsidRPr="008D32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1200</w:t>
      </w:r>
      <w:r w:rsidR="00166C0E" w:rsidRPr="008D32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почвенных проб</w:t>
      </w:r>
      <w:r w:rsidR="008D32E3" w:rsidRPr="008D32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И</w:t>
      </w:r>
      <w:r w:rsidR="00166C0E" w:rsidRPr="008D32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 них </w:t>
      </w:r>
      <w:r w:rsidR="00166C0E" w:rsidRPr="008D32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5</w:t>
      </w:r>
      <w:r w:rsidR="00D0751C" w:rsidRPr="008D32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75</w:t>
      </w:r>
      <w:r w:rsidR="00166C0E" w:rsidRPr="008D32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— на агрохимические и </w:t>
      </w:r>
      <w:r w:rsidR="008D32E3" w:rsidRPr="008D32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625</w:t>
      </w:r>
      <w:r w:rsidR="00166C0E" w:rsidRPr="008D32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на химико-токсикологические показатели.</w:t>
      </w:r>
    </w:p>
    <w:p w:rsidR="008D32E3" w:rsidRPr="008D32E3" w:rsidRDefault="00166C0E" w:rsidP="008D32E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32E3">
        <w:rPr>
          <w:color w:val="000000" w:themeColor="text1"/>
          <w:sz w:val="28"/>
          <w:szCs w:val="28"/>
        </w:rPr>
        <w:t xml:space="preserve">Снижение отдельных показателей почвенного плодородия установлено в </w:t>
      </w:r>
      <w:r w:rsidR="008D32E3" w:rsidRPr="008D32E3">
        <w:rPr>
          <w:b/>
          <w:color w:val="000000" w:themeColor="text1"/>
          <w:sz w:val="28"/>
          <w:szCs w:val="28"/>
        </w:rPr>
        <w:t>324</w:t>
      </w:r>
      <w:r w:rsidRPr="008D32E3">
        <w:rPr>
          <w:color w:val="000000" w:themeColor="text1"/>
          <w:sz w:val="28"/>
          <w:szCs w:val="28"/>
        </w:rPr>
        <w:t xml:space="preserve"> образц</w:t>
      </w:r>
      <w:r w:rsidR="00AA7510" w:rsidRPr="008D32E3">
        <w:rPr>
          <w:color w:val="000000" w:themeColor="text1"/>
          <w:sz w:val="28"/>
          <w:szCs w:val="28"/>
        </w:rPr>
        <w:t>ах</w:t>
      </w:r>
      <w:r w:rsidRPr="008D32E3">
        <w:rPr>
          <w:color w:val="000000" w:themeColor="text1"/>
          <w:sz w:val="28"/>
          <w:szCs w:val="28"/>
        </w:rPr>
        <w:t xml:space="preserve"> </w:t>
      </w:r>
      <w:r w:rsidR="009779AF">
        <w:rPr>
          <w:color w:val="000000" w:themeColor="text1"/>
          <w:sz w:val="28"/>
          <w:szCs w:val="28"/>
        </w:rPr>
        <w:t>(</w:t>
      </w:r>
      <w:r w:rsidR="003D3E60">
        <w:rPr>
          <w:color w:val="000000" w:themeColor="text1"/>
          <w:sz w:val="28"/>
          <w:szCs w:val="28"/>
        </w:rPr>
        <w:t>56,3 %</w:t>
      </w:r>
      <w:r w:rsidR="009779AF">
        <w:rPr>
          <w:color w:val="000000" w:themeColor="text1"/>
          <w:sz w:val="28"/>
          <w:szCs w:val="28"/>
        </w:rPr>
        <w:t xml:space="preserve">) </w:t>
      </w:r>
      <w:r w:rsidRPr="008D32E3">
        <w:rPr>
          <w:color w:val="000000" w:themeColor="text1"/>
          <w:sz w:val="28"/>
          <w:szCs w:val="28"/>
        </w:rPr>
        <w:t>по сравнению с показателями контрольных проб.</w:t>
      </w:r>
      <w:r w:rsidR="009779AF">
        <w:rPr>
          <w:color w:val="000000" w:themeColor="text1"/>
          <w:sz w:val="28"/>
          <w:szCs w:val="28"/>
        </w:rPr>
        <w:t xml:space="preserve"> </w:t>
      </w:r>
      <w:r w:rsidR="008D32E3" w:rsidRPr="008D32E3">
        <w:rPr>
          <w:sz w:val="28"/>
          <w:szCs w:val="28"/>
        </w:rPr>
        <w:t>Факты снижения отдельных показателей плодородия выявлялись преимущественно в местах проведения незаконных земляных работ.</w:t>
      </w:r>
    </w:p>
    <w:p w:rsidR="00166C0E" w:rsidRPr="00063513" w:rsidRDefault="00166C0E" w:rsidP="008D3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Анализ почвенных проб, отобранных в местах несанкционированного размещения отходов производства и потребления, выявил </w:t>
      </w:r>
      <w:r w:rsidR="0022618A" w:rsidRPr="002261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495</w:t>
      </w: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образцов</w:t>
      </w:r>
      <w:r w:rsidR="009779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3D3E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79,2%</w:t>
      </w:r>
      <w:r w:rsidR="009779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превышением допустимых количеств содержания пестицидов, токсичных элементов, нефтепродуктов и </w:t>
      </w:r>
      <w:proofErr w:type="spellStart"/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бен</w:t>
      </w:r>
      <w:proofErr w:type="gramStart"/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</w:t>
      </w:r>
      <w:proofErr w:type="spellStart"/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пирена</w:t>
      </w:r>
      <w:proofErr w:type="spellEnd"/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D32E3" w:rsidRPr="00063513" w:rsidRDefault="008D32E3" w:rsidP="008D3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Вместе с тем, загрязнение почв засеваемых полей пестицидами или продуктами их метаболизма по результатам лабораторного контроля не выявлено.</w:t>
      </w:r>
    </w:p>
    <w:p w:rsidR="008D32E3" w:rsidRPr="0022618A" w:rsidRDefault="008D32E3" w:rsidP="008D32E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618A">
        <w:rPr>
          <w:sz w:val="28"/>
          <w:szCs w:val="28"/>
        </w:rPr>
        <w:t>Результаты почвенных исследований использовались как аргументированная доказательная база в административной практике.</w:t>
      </w:r>
    </w:p>
    <w:p w:rsidR="003D3E60" w:rsidRDefault="003D3E60" w:rsidP="0022618A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3D3E60" w:rsidRDefault="003D3E60" w:rsidP="0022618A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01C6E" w:rsidRPr="0022618A" w:rsidRDefault="004936B1" w:rsidP="0022618A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261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 результатах работы по возмещению </w:t>
      </w:r>
      <w:r w:rsidR="00601C6E" w:rsidRPr="002261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вреда,</w:t>
      </w:r>
    </w:p>
    <w:p w:rsidR="004936B1" w:rsidRPr="0022618A" w:rsidRDefault="00601C6E" w:rsidP="0022618A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261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B680D" w:rsidRPr="002261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причиненного землям сельскохозяйственного назначения</w:t>
      </w:r>
    </w:p>
    <w:p w:rsidR="0022618A" w:rsidRPr="0022618A" w:rsidRDefault="0022618A" w:rsidP="008D32E3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u w:val="single"/>
        </w:rPr>
      </w:pPr>
    </w:p>
    <w:p w:rsidR="00E97C3A" w:rsidRDefault="00E97C3A" w:rsidP="0022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97C3A" w:rsidRDefault="00E97C3A" w:rsidP="0022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91D2C" w:rsidRDefault="00591D2C" w:rsidP="0022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97C3A" w:rsidRPr="003F768D" w:rsidRDefault="00E97C3A" w:rsidP="00E9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3F768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Слайд №</w:t>
      </w:r>
      <w:r w:rsidR="00591D2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8</w:t>
      </w:r>
      <w:r w:rsidRPr="003F768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</w:t>
      </w:r>
      <w:r w:rsidR="00D2452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37796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Захламление земель</w:t>
      </w:r>
      <w:r w:rsidRPr="003F768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E97C3A" w:rsidRDefault="00E97C3A" w:rsidP="0022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97C3A" w:rsidRDefault="00E97C3A" w:rsidP="0022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97C3A" w:rsidRDefault="00E97C3A" w:rsidP="0022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2618A" w:rsidRPr="00063513" w:rsidRDefault="0022618A" w:rsidP="0022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Одним из приоритетных направлений работы в сфере государственного земельного надзора</w:t>
      </w:r>
      <w:r w:rsidR="003779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как уже было сказано,</w:t>
      </w: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является выявление несанкционированных ме</w:t>
      </w:r>
      <w:proofErr w:type="gramStart"/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 скл</w:t>
      </w:r>
      <w:proofErr w:type="gramEnd"/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адирования отходов производства и потребления на землях сельскохозяйственного назначения.</w:t>
      </w:r>
    </w:p>
    <w:p w:rsidR="0022618A" w:rsidRPr="0022618A" w:rsidRDefault="0022618A" w:rsidP="0022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18A">
        <w:rPr>
          <w:rFonts w:ascii="Times New Roman" w:eastAsia="Times New Roman" w:hAnsi="Times New Roman" w:cs="Times New Roman"/>
          <w:sz w:val="28"/>
          <w:szCs w:val="28"/>
        </w:rPr>
        <w:t xml:space="preserve">В 2018 году в двух регионах выявлено </w:t>
      </w:r>
      <w:r w:rsidRPr="0022618A">
        <w:rPr>
          <w:rFonts w:ascii="Times New Roman" w:eastAsia="Times New Roman" w:hAnsi="Times New Roman" w:cs="Times New Roman"/>
          <w:b/>
          <w:sz w:val="28"/>
          <w:szCs w:val="28"/>
        </w:rPr>
        <w:t>115</w:t>
      </w:r>
      <w:r w:rsidRPr="0022618A">
        <w:rPr>
          <w:rFonts w:ascii="Times New Roman" w:eastAsia="Times New Roman" w:hAnsi="Times New Roman" w:cs="Times New Roman"/>
          <w:sz w:val="28"/>
          <w:szCs w:val="28"/>
        </w:rPr>
        <w:t xml:space="preserve"> несанкционированных свалок. </w:t>
      </w:r>
      <w:proofErr w:type="gramStart"/>
      <w:r w:rsidRPr="0022618A">
        <w:rPr>
          <w:rFonts w:ascii="Times New Roman" w:eastAsia="Times New Roman" w:hAnsi="Times New Roman" w:cs="Times New Roman"/>
          <w:sz w:val="28"/>
          <w:szCs w:val="28"/>
        </w:rPr>
        <w:t>В том числе в Брянской области - 39, в Смоленской -76.</w:t>
      </w:r>
      <w:proofErr w:type="gramEnd"/>
      <w:r w:rsidRPr="0022618A">
        <w:rPr>
          <w:rFonts w:ascii="Times New Roman" w:eastAsia="Times New Roman" w:hAnsi="Times New Roman" w:cs="Times New Roman"/>
          <w:sz w:val="28"/>
          <w:szCs w:val="28"/>
        </w:rPr>
        <w:t xml:space="preserve"> Площадь захламления составила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около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21 </w:t>
      </w:r>
      <w:r w:rsidRPr="0022618A">
        <w:rPr>
          <w:rFonts w:ascii="Times New Roman" w:eastAsia="Times New Roman" w:hAnsi="Times New Roman" w:cs="Times New Roman"/>
          <w:sz w:val="28"/>
          <w:szCs w:val="28"/>
        </w:rPr>
        <w:t xml:space="preserve">гектара. </w:t>
      </w:r>
    </w:p>
    <w:p w:rsidR="0022618A" w:rsidRPr="0022618A" w:rsidRDefault="0022618A" w:rsidP="0022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18A">
        <w:rPr>
          <w:rFonts w:ascii="Times New Roman" w:eastAsia="Times New Roman" w:hAnsi="Times New Roman" w:cs="Times New Roman"/>
          <w:sz w:val="28"/>
          <w:szCs w:val="28"/>
        </w:rPr>
        <w:t xml:space="preserve">При этом вред, причиненный землям сельскохозяйственного назначения, </w:t>
      </w:r>
      <w:r>
        <w:rPr>
          <w:rFonts w:ascii="Times New Roman" w:eastAsia="Times New Roman" w:hAnsi="Times New Roman" w:cs="Times New Roman"/>
          <w:sz w:val="28"/>
          <w:szCs w:val="28"/>
        </w:rPr>
        <w:t>превысил</w:t>
      </w:r>
      <w:r w:rsidRPr="002261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618A">
        <w:rPr>
          <w:rFonts w:ascii="Times New Roman" w:eastAsia="Times New Roman" w:hAnsi="Times New Roman" w:cs="Times New Roman"/>
          <w:b/>
          <w:sz w:val="28"/>
          <w:szCs w:val="28"/>
        </w:rPr>
        <w:t>61</w:t>
      </w:r>
      <w:r w:rsidRPr="0022618A">
        <w:rPr>
          <w:rFonts w:ascii="Times New Roman" w:eastAsia="Times New Roman" w:hAnsi="Times New Roman" w:cs="Times New Roman"/>
          <w:sz w:val="28"/>
          <w:szCs w:val="28"/>
        </w:rPr>
        <w:t xml:space="preserve"> млн. руб.</w:t>
      </w:r>
    </w:p>
    <w:p w:rsidR="0022618A" w:rsidRPr="00063513" w:rsidRDefault="0022618A" w:rsidP="0022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3779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всем установленным</w:t>
      </w: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фактам виновные лица были привлечены к админист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ративной ответственности. Также</w:t>
      </w: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им выданы предписания об устранении выявленных нарушений и представления об устранении причин и условий, способствовавших их совершению.</w:t>
      </w:r>
    </w:p>
    <w:p w:rsidR="0037796A" w:rsidRDefault="0037796A" w:rsidP="0037796A">
      <w:pPr>
        <w:pStyle w:val="2"/>
        <w:tabs>
          <w:tab w:val="left" w:pos="993"/>
        </w:tabs>
        <w:ind w:left="0"/>
        <w:rPr>
          <w:szCs w:val="28"/>
        </w:rPr>
      </w:pPr>
      <w:r w:rsidRPr="0007702B">
        <w:rPr>
          <w:szCs w:val="28"/>
        </w:rPr>
        <w:t xml:space="preserve">Органы местного самоуправления, а также граждане, </w:t>
      </w:r>
      <w:r w:rsidR="00BA435E" w:rsidRPr="0007702B">
        <w:rPr>
          <w:szCs w:val="28"/>
        </w:rPr>
        <w:t>своевременно</w:t>
      </w:r>
      <w:r w:rsidR="00BA435E">
        <w:rPr>
          <w:szCs w:val="28"/>
        </w:rPr>
        <w:t xml:space="preserve"> </w:t>
      </w:r>
      <w:r>
        <w:rPr>
          <w:szCs w:val="28"/>
        </w:rPr>
        <w:t>не исполн</w:t>
      </w:r>
      <w:r w:rsidR="00BA435E">
        <w:rPr>
          <w:szCs w:val="28"/>
        </w:rPr>
        <w:t>и</w:t>
      </w:r>
      <w:r>
        <w:rPr>
          <w:szCs w:val="28"/>
        </w:rPr>
        <w:t xml:space="preserve">вшие предписания Управления и </w:t>
      </w:r>
      <w:r w:rsidRPr="0007702B">
        <w:rPr>
          <w:szCs w:val="28"/>
        </w:rPr>
        <w:t xml:space="preserve">не принявшие меры по очистке территорий от свалок бытовых отходов, </w:t>
      </w:r>
      <w:r>
        <w:rPr>
          <w:szCs w:val="28"/>
        </w:rPr>
        <w:t>понуждались</w:t>
      </w:r>
      <w:r w:rsidRPr="0007702B">
        <w:rPr>
          <w:szCs w:val="28"/>
        </w:rPr>
        <w:t xml:space="preserve"> </w:t>
      </w:r>
      <w:r>
        <w:rPr>
          <w:szCs w:val="28"/>
        </w:rPr>
        <w:t xml:space="preserve">к проведению рекультивации в судебном порядке. </w:t>
      </w:r>
    </w:p>
    <w:p w:rsidR="0037796A" w:rsidRPr="0037796A" w:rsidRDefault="00BA435E" w:rsidP="00377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Так, в</w:t>
      </w:r>
      <w:r w:rsidR="0037796A" w:rsidRPr="0037796A">
        <w:rPr>
          <w:rFonts w:ascii="Times New Roman" w:hAnsi="Times New Roman" w:cs="Times New Roman"/>
          <w:sz w:val="28"/>
          <w:szCs w:val="28"/>
        </w:rPr>
        <w:t xml:space="preserve"> 201</w:t>
      </w:r>
      <w:r w:rsidR="0037796A">
        <w:rPr>
          <w:rFonts w:ascii="Times New Roman" w:hAnsi="Times New Roman" w:cs="Times New Roman"/>
          <w:sz w:val="28"/>
          <w:szCs w:val="28"/>
        </w:rPr>
        <w:t>8</w:t>
      </w:r>
      <w:r w:rsidR="0037796A" w:rsidRPr="0037796A">
        <w:rPr>
          <w:rFonts w:ascii="Times New Roman" w:hAnsi="Times New Roman" w:cs="Times New Roman"/>
          <w:sz w:val="28"/>
          <w:szCs w:val="28"/>
        </w:rPr>
        <w:t xml:space="preserve"> году подано </w:t>
      </w:r>
      <w:r w:rsidRPr="00BA435E">
        <w:rPr>
          <w:rFonts w:ascii="Times New Roman" w:hAnsi="Times New Roman" w:cs="Times New Roman"/>
          <w:b/>
          <w:sz w:val="28"/>
          <w:szCs w:val="28"/>
        </w:rPr>
        <w:t>6</w:t>
      </w:r>
      <w:r w:rsidR="0037796A" w:rsidRPr="0037796A">
        <w:rPr>
          <w:rFonts w:ascii="Times New Roman" w:hAnsi="Times New Roman" w:cs="Times New Roman"/>
          <w:sz w:val="28"/>
          <w:szCs w:val="28"/>
        </w:rPr>
        <w:t xml:space="preserve"> исковых заявлений с требованием </w:t>
      </w:r>
      <w:r>
        <w:rPr>
          <w:rFonts w:ascii="Times New Roman" w:hAnsi="Times New Roman" w:cs="Times New Roman"/>
          <w:sz w:val="28"/>
          <w:szCs w:val="28"/>
        </w:rPr>
        <w:t xml:space="preserve">о проведении рекультивации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захламленных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земель и </w:t>
      </w:r>
      <w:r w:rsidR="0037796A" w:rsidRPr="0037796A">
        <w:rPr>
          <w:rFonts w:ascii="Times New Roman" w:hAnsi="Times New Roman" w:cs="Times New Roman"/>
          <w:sz w:val="28"/>
          <w:szCs w:val="28"/>
        </w:rPr>
        <w:t>устран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="0037796A" w:rsidRPr="0037796A">
        <w:rPr>
          <w:rFonts w:ascii="Times New Roman" w:hAnsi="Times New Roman" w:cs="Times New Roman"/>
          <w:sz w:val="28"/>
          <w:szCs w:val="28"/>
        </w:rPr>
        <w:t xml:space="preserve"> несанкционированны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="0037796A" w:rsidRPr="0037796A">
        <w:rPr>
          <w:rFonts w:ascii="Times New Roman" w:hAnsi="Times New Roman" w:cs="Times New Roman"/>
          <w:sz w:val="28"/>
          <w:szCs w:val="28"/>
        </w:rPr>
        <w:t>свал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37796A" w:rsidRPr="0037796A">
        <w:rPr>
          <w:rFonts w:ascii="Times New Roman" w:hAnsi="Times New Roman" w:cs="Times New Roman"/>
          <w:sz w:val="28"/>
          <w:szCs w:val="28"/>
        </w:rPr>
        <w:t>.</w:t>
      </w:r>
    </w:p>
    <w:p w:rsidR="0022618A" w:rsidRPr="0022618A" w:rsidRDefault="0022618A" w:rsidP="0022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18A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</w:t>
      </w:r>
      <w:r w:rsidR="00167A09">
        <w:rPr>
          <w:rFonts w:ascii="Times New Roman" w:eastAsia="Times New Roman" w:hAnsi="Times New Roman" w:cs="Times New Roman"/>
          <w:sz w:val="28"/>
          <w:szCs w:val="28"/>
        </w:rPr>
        <w:t>принятых мер</w:t>
      </w:r>
      <w:r w:rsidRPr="0022618A">
        <w:rPr>
          <w:rFonts w:ascii="Times New Roman" w:eastAsia="Times New Roman" w:hAnsi="Times New Roman" w:cs="Times New Roman"/>
          <w:sz w:val="28"/>
          <w:szCs w:val="28"/>
        </w:rPr>
        <w:t xml:space="preserve"> ликвидировано </w:t>
      </w:r>
      <w:r w:rsidRPr="0022618A">
        <w:rPr>
          <w:rFonts w:ascii="Times New Roman" w:eastAsia="Times New Roman" w:hAnsi="Times New Roman" w:cs="Times New Roman"/>
          <w:b/>
          <w:sz w:val="28"/>
          <w:szCs w:val="28"/>
        </w:rPr>
        <w:t>106</w:t>
      </w:r>
      <w:r w:rsidRPr="0022618A">
        <w:rPr>
          <w:rFonts w:ascii="Times New Roman" w:eastAsia="Times New Roman" w:hAnsi="Times New Roman" w:cs="Times New Roman"/>
          <w:sz w:val="28"/>
          <w:szCs w:val="28"/>
        </w:rPr>
        <w:t xml:space="preserve"> несанкционированных свалок на площади </w:t>
      </w:r>
      <w:r w:rsidRPr="0022618A">
        <w:rPr>
          <w:rFonts w:ascii="Times New Roman" w:eastAsia="Times New Roman" w:hAnsi="Times New Roman" w:cs="Times New Roman"/>
          <w:b/>
          <w:sz w:val="28"/>
          <w:szCs w:val="28"/>
        </w:rPr>
        <w:t xml:space="preserve">8 </w:t>
      </w:r>
      <w:r w:rsidRPr="0022618A">
        <w:rPr>
          <w:rFonts w:ascii="Times New Roman" w:eastAsia="Times New Roman" w:hAnsi="Times New Roman" w:cs="Times New Roman"/>
          <w:sz w:val="28"/>
          <w:szCs w:val="28"/>
        </w:rPr>
        <w:t>гектаров. Путем проведения рекультивации ме</w:t>
      </w:r>
      <w:proofErr w:type="gramStart"/>
      <w:r w:rsidRPr="0022618A">
        <w:rPr>
          <w:rFonts w:ascii="Times New Roman" w:eastAsia="Times New Roman" w:hAnsi="Times New Roman" w:cs="Times New Roman"/>
          <w:sz w:val="28"/>
          <w:szCs w:val="28"/>
        </w:rPr>
        <w:t>ст скл</w:t>
      </w:r>
      <w:proofErr w:type="gramEnd"/>
      <w:r w:rsidRPr="0022618A">
        <w:rPr>
          <w:rFonts w:ascii="Times New Roman" w:eastAsia="Times New Roman" w:hAnsi="Times New Roman" w:cs="Times New Roman"/>
          <w:sz w:val="28"/>
          <w:szCs w:val="28"/>
        </w:rPr>
        <w:t xml:space="preserve">адирования отходов возмещён причинённый почве ущерб в размере около </w:t>
      </w:r>
      <w:r w:rsidRPr="0022618A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Pr="0022618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22618A">
        <w:rPr>
          <w:rFonts w:ascii="Times New Roman" w:eastAsia="Times New Roman" w:hAnsi="Times New Roman" w:cs="Times New Roman"/>
          <w:sz w:val="28"/>
          <w:szCs w:val="28"/>
        </w:rPr>
        <w:t>млн. рублей.</w:t>
      </w:r>
    </w:p>
    <w:p w:rsidR="00E97C3A" w:rsidRDefault="00E97C3A" w:rsidP="0022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613" w:rsidRDefault="00F22613" w:rsidP="0022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C3A" w:rsidRDefault="00E97C3A" w:rsidP="0022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C3A" w:rsidRDefault="00E97C3A" w:rsidP="0022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3F768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Слайд №</w:t>
      </w:r>
      <w:r w:rsidR="00591D2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9</w:t>
      </w:r>
      <w:r w:rsidRPr="003F768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r w:rsidR="00BA435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Пресечение фактов порчи земель</w:t>
      </w:r>
      <w:r w:rsidRPr="003F768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591D2C" w:rsidRDefault="00591D2C" w:rsidP="0022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591D2C" w:rsidRDefault="00591D2C" w:rsidP="0022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591D2C" w:rsidRPr="003F768D" w:rsidRDefault="00591D2C" w:rsidP="0022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2618A" w:rsidRPr="0022618A" w:rsidRDefault="0022618A" w:rsidP="0022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18A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BA435E">
        <w:rPr>
          <w:rFonts w:ascii="Times New Roman" w:eastAsia="Times New Roman" w:hAnsi="Times New Roman" w:cs="Times New Roman"/>
          <w:sz w:val="28"/>
          <w:szCs w:val="28"/>
        </w:rPr>
        <w:t xml:space="preserve">отчетный период </w:t>
      </w:r>
      <w:r w:rsidRPr="0022618A">
        <w:rPr>
          <w:rFonts w:ascii="Times New Roman" w:eastAsia="Times New Roman" w:hAnsi="Times New Roman" w:cs="Times New Roman"/>
          <w:sz w:val="28"/>
          <w:szCs w:val="28"/>
        </w:rPr>
        <w:t xml:space="preserve">в двух регионах также выявлено </w:t>
      </w:r>
      <w:r w:rsidRPr="0022618A">
        <w:rPr>
          <w:rFonts w:ascii="Times New Roman" w:eastAsia="Times New Roman" w:hAnsi="Times New Roman" w:cs="Times New Roman"/>
          <w:b/>
          <w:sz w:val="28"/>
          <w:szCs w:val="28"/>
        </w:rPr>
        <w:t xml:space="preserve">11 </w:t>
      </w:r>
      <w:r w:rsidRPr="0022618A">
        <w:rPr>
          <w:rFonts w:ascii="Times New Roman" w:eastAsia="Times New Roman" w:hAnsi="Times New Roman" w:cs="Times New Roman"/>
          <w:sz w:val="28"/>
          <w:szCs w:val="28"/>
        </w:rPr>
        <w:t xml:space="preserve">фактов порчи земель в результате проведения незаконных земляных работ на площади </w:t>
      </w:r>
      <w:r w:rsidRPr="0022618A">
        <w:rPr>
          <w:rFonts w:ascii="Times New Roman" w:eastAsia="Times New Roman" w:hAnsi="Times New Roman" w:cs="Times New Roman"/>
          <w:b/>
          <w:sz w:val="28"/>
          <w:szCs w:val="28"/>
        </w:rPr>
        <w:t>11,5</w:t>
      </w:r>
      <w:r w:rsidRPr="0022618A">
        <w:rPr>
          <w:rFonts w:ascii="Times New Roman" w:eastAsia="Times New Roman" w:hAnsi="Times New Roman" w:cs="Times New Roman"/>
          <w:sz w:val="28"/>
          <w:szCs w:val="28"/>
        </w:rPr>
        <w:t xml:space="preserve"> гектаров. Расчетная сумма причиненного вреда составила </w:t>
      </w:r>
      <w:r w:rsidRPr="0022618A">
        <w:rPr>
          <w:rFonts w:ascii="Times New Roman" w:eastAsia="Times New Roman" w:hAnsi="Times New Roman" w:cs="Times New Roman"/>
          <w:b/>
          <w:sz w:val="28"/>
          <w:szCs w:val="28"/>
        </w:rPr>
        <w:t>72,5</w:t>
      </w:r>
      <w:r w:rsidRPr="0022618A">
        <w:rPr>
          <w:rFonts w:ascii="Times New Roman" w:eastAsia="Times New Roman" w:hAnsi="Times New Roman" w:cs="Times New Roman"/>
          <w:sz w:val="28"/>
          <w:szCs w:val="28"/>
        </w:rPr>
        <w:t xml:space="preserve"> млн. рублей. </w:t>
      </w:r>
    </w:p>
    <w:p w:rsidR="0022618A" w:rsidRPr="0022618A" w:rsidRDefault="0022618A" w:rsidP="002261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3"/>
          <w:sz w:val="28"/>
          <w:szCs w:val="28"/>
        </w:rPr>
      </w:pPr>
      <w:r w:rsidRPr="0022618A">
        <w:rPr>
          <w:rFonts w:ascii="Times New Roman" w:eastAsia="Times New Roman" w:hAnsi="Times New Roman"/>
          <w:spacing w:val="3"/>
          <w:sz w:val="28"/>
          <w:szCs w:val="28"/>
        </w:rPr>
        <w:t xml:space="preserve">В целях возмещения причиненного вреда, для урегулирования споров в досудебном порядке виновным лицам направлено </w:t>
      </w:r>
      <w:r w:rsidRPr="0022618A">
        <w:rPr>
          <w:rFonts w:ascii="Times New Roman" w:eastAsia="Times New Roman" w:hAnsi="Times New Roman"/>
          <w:b/>
          <w:spacing w:val="3"/>
          <w:sz w:val="28"/>
          <w:szCs w:val="28"/>
        </w:rPr>
        <w:t>7</w:t>
      </w:r>
      <w:r w:rsidRPr="0022618A">
        <w:rPr>
          <w:rFonts w:ascii="Times New Roman" w:eastAsia="Times New Roman" w:hAnsi="Times New Roman"/>
          <w:spacing w:val="3"/>
          <w:sz w:val="28"/>
          <w:szCs w:val="28"/>
        </w:rPr>
        <w:t xml:space="preserve"> претензий на сумму 20,4 млн. руб.</w:t>
      </w:r>
    </w:p>
    <w:p w:rsidR="001C0B75" w:rsidRDefault="0022618A" w:rsidP="0022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26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суды Брянской и Смоленской областей направлено </w:t>
      </w:r>
      <w:r w:rsidRPr="002261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13</w:t>
      </w:r>
      <w:r w:rsidRPr="00226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исковых заявлений о возмещении вреда, причиненного в результате нарушения земель, на общую сумму </w:t>
      </w:r>
      <w:r w:rsidRPr="002261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54,6</w:t>
      </w:r>
      <w:r w:rsidR="001C0B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млн. рублей.</w:t>
      </w:r>
    </w:p>
    <w:p w:rsidR="0022618A" w:rsidRPr="0022618A" w:rsidRDefault="0022618A" w:rsidP="0022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26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учётом ранее направленных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226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судами удовлетворено </w:t>
      </w:r>
      <w:r w:rsidRPr="002261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13</w:t>
      </w:r>
      <w:r w:rsidRPr="00226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исковых заявлений на общую сумму </w:t>
      </w:r>
      <w:r w:rsidRPr="002261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68</w:t>
      </w:r>
      <w:r w:rsidRPr="00226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млн. рублей.</w:t>
      </w:r>
      <w:r w:rsidR="001C0B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 них только в денежном выражении </w:t>
      </w:r>
      <w:r w:rsidR="00B63F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удовлетворено </w:t>
      </w:r>
      <w:r w:rsidR="001C0B75" w:rsidRPr="001C0B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</w:t>
      </w:r>
      <w:r w:rsidR="001C0B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иска на сумму </w:t>
      </w:r>
      <w:r w:rsidR="001C0B75" w:rsidRPr="001C0B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18,17</w:t>
      </w:r>
      <w:r w:rsidR="001C0B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млн. рублей, путем проведения рекультивации нарушенных земель – </w:t>
      </w:r>
      <w:r w:rsidR="001C0B75" w:rsidRPr="001C0B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7</w:t>
      </w:r>
      <w:r w:rsidR="001C0B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исков на общей площади </w:t>
      </w:r>
      <w:r w:rsidR="001C0B75" w:rsidRPr="001C0B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13,6</w:t>
      </w:r>
      <w:r w:rsidR="001C0B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гектаров (расчетный вред </w:t>
      </w:r>
      <w:r w:rsidR="001C0B75" w:rsidRPr="001C0B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49,1</w:t>
      </w:r>
      <w:r w:rsidR="001C0B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млн. рублей), в денежном выражении и путем проведения рекультивации – </w:t>
      </w:r>
      <w:r w:rsidR="001C0B75" w:rsidRPr="001C0B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</w:t>
      </w:r>
      <w:r w:rsidR="001C0B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иска на сумму </w:t>
      </w:r>
      <w:r w:rsidR="001C0B75" w:rsidRPr="001C0B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740</w:t>
      </w:r>
      <w:r w:rsidR="001C0B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22618A" w:rsidRPr="0022618A" w:rsidRDefault="0022618A" w:rsidP="0022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26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счет возмещения вреда </w:t>
      </w:r>
      <w:r w:rsidR="00B63F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денежном выражении </w:t>
      </w:r>
      <w:r w:rsidRPr="00226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взыскано </w:t>
      </w:r>
      <w:r w:rsidRPr="002261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792</w:t>
      </w:r>
      <w:r w:rsidRPr="00226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тысячи рублей.</w:t>
      </w:r>
    </w:p>
    <w:p w:rsidR="0022618A" w:rsidRPr="0022618A" w:rsidRDefault="0022618A" w:rsidP="0022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26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Путём проведения рекультивации ранее нарушенных земель на площади </w:t>
      </w:r>
      <w:r w:rsidR="001C0B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около </w:t>
      </w:r>
      <w:r w:rsidR="001C0B75" w:rsidRPr="001C0B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6</w:t>
      </w:r>
      <w:r w:rsidRPr="00226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гектаров юридические лица возместили причиненный почве вред в размере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30</w:t>
      </w:r>
      <w:r w:rsidRPr="00226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млн. рублей.</w:t>
      </w:r>
    </w:p>
    <w:p w:rsidR="003D78DC" w:rsidRPr="002811B7" w:rsidRDefault="003D78DC" w:rsidP="008D3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F20E1" w:rsidRDefault="000F20E1" w:rsidP="001C0B75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C0B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Взаимодействие Управления с органами местного самоуправления по осуществлению земельного надзора на землях сельскохозяйственного назначения.</w:t>
      </w:r>
    </w:p>
    <w:p w:rsidR="001C0B75" w:rsidRPr="001C0B75" w:rsidRDefault="001C0B75" w:rsidP="001C0B75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</w:p>
    <w:p w:rsidR="000F20E1" w:rsidRPr="00063513" w:rsidRDefault="00FB743F" w:rsidP="008D32E3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со статьей 72 Земельного кодекса Российской Федерации, законом Брянской области от 08.11.2010 № 94 «О порядке организации и осуществления муниципального земельного</w:t>
      </w:r>
      <w:r w:rsidR="00527425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20E1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 на территории муниципальных образований Брянской области», законом Смоленской области от 08.07.2015 № 102-З «О порядке осуществления муниципального земельного контроля на территории Смоленской области» установлена обязанность органов местного самоуправления по осуществлению муниципального земельного контроля</w:t>
      </w:r>
      <w:r w:rsidR="00167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(далее - МЗК)</w:t>
      </w:r>
      <w:r w:rsidR="000F20E1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1C0B75" w:rsidRDefault="00A60903" w:rsidP="008D32E3">
      <w:pPr>
        <w:pStyle w:val="a8"/>
        <w:spacing w:after="0" w:line="240" w:lineRule="auto"/>
        <w:ind w:left="0" w:right="-143" w:firstLine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6351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lastRenderedPageBreak/>
        <w:t>В</w:t>
      </w:r>
      <w:r w:rsidR="000F20E1" w:rsidRPr="0006351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  <w:r w:rsidR="001C0B75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обоих регионах </w:t>
      </w:r>
      <w:r w:rsidRPr="0006351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полномочия земельного контроля </w:t>
      </w:r>
      <w:r w:rsidR="000F20E1" w:rsidRPr="0006351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закреплены за органами местного самоуправления муниципальных районов</w:t>
      </w:r>
      <w:r w:rsidR="001C0B75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.</w:t>
      </w:r>
    </w:p>
    <w:p w:rsidR="00A60903" w:rsidRPr="00063513" w:rsidRDefault="00A60903" w:rsidP="008D32E3">
      <w:pPr>
        <w:pStyle w:val="a8"/>
        <w:spacing w:after="0" w:line="240" w:lineRule="auto"/>
        <w:ind w:left="0" w:right="-143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proofErr w:type="gramStart"/>
      <w:r w:rsidRPr="0006351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В</w:t>
      </w:r>
      <w:r w:rsidRPr="0006351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соответствии с Правилами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контроль, утвержденными постановлением Правительства РФ от 26.12.2014 № 1515, уполномоченные органы муниципальной власти обязаны в установленный срок представлять в </w:t>
      </w:r>
      <w:r w:rsidR="00B63FE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территориальные </w:t>
      </w:r>
      <w:r w:rsidRPr="00063513">
        <w:rPr>
          <w:rFonts w:ascii="Times New Roman" w:eastAsia="Times New Roman" w:hAnsi="Times New Roman"/>
          <w:color w:val="000000" w:themeColor="text1"/>
          <w:sz w:val="28"/>
          <w:szCs w:val="28"/>
        </w:rPr>
        <w:t>органы Россельхознадзора по Брянской и Смоленской областям проекты планов по муниципальному контролю на предстоящий период.</w:t>
      </w:r>
      <w:proofErr w:type="gramEnd"/>
    </w:p>
    <w:p w:rsidR="006C0BE8" w:rsidRPr="00063513" w:rsidRDefault="006C0BE8" w:rsidP="008D32E3">
      <w:pPr>
        <w:pStyle w:val="a8"/>
        <w:spacing w:after="0" w:line="240" w:lineRule="auto"/>
        <w:ind w:left="0" w:right="-143" w:firstLine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6351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Органы муниципального контроля </w:t>
      </w:r>
      <w:r w:rsidRPr="00063513">
        <w:rPr>
          <w:rFonts w:ascii="Times New Roman" w:eastAsia="Times New Roman" w:hAnsi="Times New Roman"/>
          <w:color w:val="000000" w:themeColor="text1"/>
          <w:sz w:val="28"/>
          <w:szCs w:val="28"/>
        </w:rPr>
        <w:t>в должной мере не исполняют обязанности,</w:t>
      </w:r>
      <w:r w:rsidRPr="0006351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63513">
        <w:rPr>
          <w:rFonts w:ascii="Times New Roman" w:eastAsia="Times New Roman" w:hAnsi="Times New Roman"/>
          <w:color w:val="000000" w:themeColor="text1"/>
          <w:sz w:val="28"/>
          <w:szCs w:val="28"/>
        </w:rPr>
        <w:t>возложенные на них законодательством,</w:t>
      </w:r>
      <w:r w:rsidRPr="0006351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по планированию контрольной деятельности, выявлению и закреплению нарушений, </w:t>
      </w:r>
      <w:r w:rsidR="009B233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а также </w:t>
      </w:r>
      <w:r w:rsidRPr="0006351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подготовке качественных документов по результатам контроля. </w:t>
      </w:r>
    </w:p>
    <w:p w:rsidR="002811B7" w:rsidRDefault="002811B7" w:rsidP="008D32E3">
      <w:pPr>
        <w:pStyle w:val="ConsPlusNormal"/>
        <w:ind w:right="-143"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811B7" w:rsidRDefault="002811B7" w:rsidP="008D32E3">
      <w:pPr>
        <w:pStyle w:val="ConsPlusNormal"/>
        <w:ind w:right="-143"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811B7" w:rsidRDefault="002811B7" w:rsidP="008D32E3">
      <w:pPr>
        <w:pStyle w:val="ConsPlusNormal"/>
        <w:ind w:right="-143"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811B7" w:rsidRPr="002811B7" w:rsidRDefault="002811B7" w:rsidP="008D32E3">
      <w:pPr>
        <w:pStyle w:val="ConsPlusNormal"/>
        <w:ind w:right="-143" w:firstLine="709"/>
        <w:jc w:val="both"/>
        <w:outlineLvl w:val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2811B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Слайд №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10</w:t>
      </w:r>
      <w:r w:rsidRPr="002811B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 Муниципальный земельный контроль.</w:t>
      </w:r>
    </w:p>
    <w:p w:rsidR="002811B7" w:rsidRDefault="002811B7" w:rsidP="008D32E3">
      <w:pPr>
        <w:pStyle w:val="ConsPlusNormal"/>
        <w:ind w:right="-143"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811B7" w:rsidRDefault="002811B7" w:rsidP="008D32E3">
      <w:pPr>
        <w:pStyle w:val="ConsPlusNormal"/>
        <w:ind w:right="-143"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811B7" w:rsidRDefault="002811B7" w:rsidP="008D32E3">
      <w:pPr>
        <w:pStyle w:val="ConsPlusNormal"/>
        <w:ind w:right="-143"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60903" w:rsidRPr="00063513" w:rsidRDefault="006C0BE8" w:rsidP="008D32E3">
      <w:pPr>
        <w:pStyle w:val="ConsPlusNormal"/>
        <w:ind w:right="-143"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Так, в</w:t>
      </w:r>
      <w:r w:rsidR="00A60903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2017 году на согласование в Управление поступило </w:t>
      </w:r>
      <w:r w:rsidR="00A60903" w:rsidRPr="005224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28</w:t>
      </w:r>
      <w:r w:rsidR="00A60903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таких проектов </w:t>
      </w:r>
      <w:r w:rsidR="001C0B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2018 год </w:t>
      </w:r>
      <w:r w:rsidR="00A60903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 </w:t>
      </w:r>
      <w:r w:rsidR="00A60903" w:rsidRPr="005224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20</w:t>
      </w:r>
      <w:r w:rsidR="00A60903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районов</w:t>
      </w:r>
      <w:r w:rsidR="00B63F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ED3E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0903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результатам рассмотрения Управлением согласовано </w:t>
      </w:r>
      <w:r w:rsidR="00A60903" w:rsidRPr="001C0B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5</w:t>
      </w:r>
      <w:r w:rsidR="00A60903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проектов планов по муниципальному земельному контролю на </w:t>
      </w:r>
      <w:r w:rsidR="00B63F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прошлый </w:t>
      </w:r>
      <w:r w:rsidR="00A60903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2018 год</w:t>
      </w:r>
      <w:r w:rsidR="00B63F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22422" w:rsidRDefault="001C0B75" w:rsidP="001C0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B7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</w:t>
      </w:r>
      <w:r w:rsidRPr="001C0B75">
        <w:rPr>
          <w:rFonts w:ascii="Times New Roman" w:hAnsi="Times New Roman" w:cs="Times New Roman"/>
          <w:sz w:val="28"/>
          <w:szCs w:val="28"/>
        </w:rPr>
        <w:t xml:space="preserve">2018 году на согласование </w:t>
      </w:r>
      <w:r w:rsidR="00522422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B63FEC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522422" w:rsidRPr="00522422">
        <w:rPr>
          <w:rFonts w:ascii="Times New Roman" w:hAnsi="Times New Roman" w:cs="Times New Roman"/>
          <w:b/>
          <w:sz w:val="28"/>
          <w:szCs w:val="28"/>
        </w:rPr>
        <w:t>45</w:t>
      </w:r>
      <w:r w:rsidR="00522422">
        <w:rPr>
          <w:rFonts w:ascii="Times New Roman" w:hAnsi="Times New Roman" w:cs="Times New Roman"/>
          <w:sz w:val="28"/>
          <w:szCs w:val="28"/>
        </w:rPr>
        <w:t xml:space="preserve"> проектов ежегодных планов </w:t>
      </w:r>
      <w:r w:rsidR="00B63FEC">
        <w:rPr>
          <w:rFonts w:ascii="Times New Roman" w:hAnsi="Times New Roman" w:cs="Times New Roman"/>
          <w:sz w:val="28"/>
          <w:szCs w:val="28"/>
        </w:rPr>
        <w:t>МЗК</w:t>
      </w:r>
      <w:r w:rsidR="00522422">
        <w:rPr>
          <w:rFonts w:ascii="Times New Roman" w:hAnsi="Times New Roman" w:cs="Times New Roman"/>
          <w:sz w:val="28"/>
          <w:szCs w:val="28"/>
        </w:rPr>
        <w:t xml:space="preserve"> на 2019 год. Из них </w:t>
      </w:r>
      <w:r w:rsidR="00522422" w:rsidRPr="00522422">
        <w:rPr>
          <w:rFonts w:ascii="Times New Roman" w:hAnsi="Times New Roman" w:cs="Times New Roman"/>
          <w:b/>
          <w:sz w:val="28"/>
          <w:szCs w:val="28"/>
        </w:rPr>
        <w:t>22</w:t>
      </w:r>
      <w:r w:rsidR="00522422">
        <w:rPr>
          <w:rFonts w:ascii="Times New Roman" w:hAnsi="Times New Roman" w:cs="Times New Roman"/>
          <w:sz w:val="28"/>
          <w:szCs w:val="28"/>
        </w:rPr>
        <w:t xml:space="preserve"> – в Брянской области, </w:t>
      </w:r>
      <w:r w:rsidR="00522422" w:rsidRPr="00522422">
        <w:rPr>
          <w:rFonts w:ascii="Times New Roman" w:hAnsi="Times New Roman" w:cs="Times New Roman"/>
          <w:b/>
          <w:sz w:val="28"/>
          <w:szCs w:val="28"/>
        </w:rPr>
        <w:t>23</w:t>
      </w:r>
      <w:r w:rsidR="00522422">
        <w:rPr>
          <w:rFonts w:ascii="Times New Roman" w:hAnsi="Times New Roman" w:cs="Times New Roman"/>
          <w:sz w:val="28"/>
          <w:szCs w:val="28"/>
        </w:rPr>
        <w:t xml:space="preserve"> – в Смоленской области. </w:t>
      </w:r>
    </w:p>
    <w:p w:rsidR="00522422" w:rsidRDefault="00522422" w:rsidP="001C0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согласовано </w:t>
      </w:r>
      <w:r w:rsidRPr="00A74077">
        <w:rPr>
          <w:rFonts w:ascii="Times New Roman" w:hAnsi="Times New Roman" w:cs="Times New Roman"/>
          <w:b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проектов ежегодных планов. В том числе 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проектов – в Брянской области и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proofErr w:type="gramStart"/>
      <w:r w:rsidR="00A7407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Смоленской области.</w:t>
      </w:r>
    </w:p>
    <w:p w:rsidR="00522422" w:rsidRPr="00522422" w:rsidRDefault="00522422" w:rsidP="0052242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22422">
        <w:rPr>
          <w:rFonts w:ascii="Times New Roman" w:hAnsi="Times New Roman" w:cs="Times New Roman"/>
          <w:sz w:val="28"/>
          <w:szCs w:val="28"/>
        </w:rPr>
        <w:t xml:space="preserve">Основными причинами отказов </w:t>
      </w:r>
      <w:r>
        <w:rPr>
          <w:rFonts w:ascii="Times New Roman" w:hAnsi="Times New Roman" w:cs="Times New Roman"/>
          <w:sz w:val="28"/>
          <w:szCs w:val="28"/>
        </w:rPr>
        <w:t xml:space="preserve">в согласовании </w:t>
      </w:r>
      <w:r w:rsidRPr="00522422">
        <w:rPr>
          <w:rFonts w:ascii="Times New Roman" w:hAnsi="Times New Roman" w:cs="Times New Roman"/>
          <w:sz w:val="28"/>
          <w:szCs w:val="28"/>
        </w:rPr>
        <w:t>являются отсутствие в плане земель сельскохозяйственного назначения, либо отсутствие самих объектов земельных отношений.</w:t>
      </w:r>
    </w:p>
    <w:p w:rsidR="00522422" w:rsidRPr="00522422" w:rsidRDefault="00522422" w:rsidP="008D32E3">
      <w:pPr>
        <w:pStyle w:val="ConsPlusNormal"/>
        <w:ind w:right="-143"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A74077" w:rsidRPr="00A74077" w:rsidRDefault="00522422" w:rsidP="0052242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422">
        <w:rPr>
          <w:rFonts w:ascii="Times New Roman" w:hAnsi="Times New Roman" w:cs="Times New Roman"/>
          <w:sz w:val="28"/>
          <w:szCs w:val="28"/>
        </w:rPr>
        <w:t xml:space="preserve">В течение 2018 года </w:t>
      </w:r>
      <w:r w:rsidR="00A74077" w:rsidRPr="005224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органов местного самоуправления на рассмотрение </w:t>
      </w:r>
      <w:r w:rsidR="00B63F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Управление </w:t>
      </w:r>
      <w:r w:rsidR="00A74077" w:rsidRPr="005224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поступило</w:t>
      </w:r>
      <w:r w:rsidR="00A740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4077" w:rsidRPr="00A740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347</w:t>
      </w:r>
      <w:r w:rsidR="00A740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материалов</w:t>
      </w:r>
      <w:r w:rsidR="00B63F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МЗК</w:t>
      </w:r>
      <w:r w:rsidR="00A740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Из них </w:t>
      </w:r>
      <w:r w:rsidR="00A74077" w:rsidRPr="00522422">
        <w:rPr>
          <w:rFonts w:ascii="Times New Roman" w:hAnsi="Times New Roman" w:cs="Times New Roman"/>
          <w:b/>
          <w:sz w:val="28"/>
          <w:szCs w:val="28"/>
        </w:rPr>
        <w:t>18</w:t>
      </w:r>
      <w:r w:rsidR="00A74077" w:rsidRPr="00522422">
        <w:rPr>
          <w:rFonts w:ascii="Times New Roman" w:hAnsi="Times New Roman" w:cs="Times New Roman"/>
          <w:sz w:val="28"/>
          <w:szCs w:val="28"/>
        </w:rPr>
        <w:t xml:space="preserve"> материалов внеплановых проверок</w:t>
      </w:r>
      <w:r w:rsidR="00A74077" w:rsidRPr="00A74077">
        <w:rPr>
          <w:rFonts w:ascii="Times New Roman" w:hAnsi="Times New Roman" w:cs="Times New Roman"/>
          <w:sz w:val="28"/>
          <w:szCs w:val="28"/>
        </w:rPr>
        <w:t xml:space="preserve"> </w:t>
      </w:r>
      <w:r w:rsidR="00A74077" w:rsidRPr="00522422">
        <w:rPr>
          <w:rFonts w:ascii="Times New Roman" w:hAnsi="Times New Roman" w:cs="Times New Roman"/>
          <w:sz w:val="28"/>
          <w:szCs w:val="28"/>
        </w:rPr>
        <w:t xml:space="preserve">из </w:t>
      </w:r>
      <w:r w:rsidR="00A74077" w:rsidRPr="00522422">
        <w:rPr>
          <w:rFonts w:ascii="Times New Roman" w:hAnsi="Times New Roman" w:cs="Times New Roman"/>
          <w:b/>
          <w:sz w:val="28"/>
          <w:szCs w:val="28"/>
        </w:rPr>
        <w:t>6</w:t>
      </w:r>
      <w:r w:rsidR="00A74077" w:rsidRPr="00522422">
        <w:rPr>
          <w:rFonts w:ascii="Times New Roman" w:hAnsi="Times New Roman" w:cs="Times New Roman"/>
          <w:sz w:val="28"/>
          <w:szCs w:val="28"/>
        </w:rPr>
        <w:t xml:space="preserve"> районов Брянской области</w:t>
      </w:r>
      <w:r w:rsidR="00A74077">
        <w:rPr>
          <w:rFonts w:ascii="Times New Roman" w:hAnsi="Times New Roman" w:cs="Times New Roman"/>
          <w:sz w:val="28"/>
          <w:szCs w:val="28"/>
        </w:rPr>
        <w:t xml:space="preserve"> и </w:t>
      </w:r>
      <w:r w:rsidR="00A74077" w:rsidRPr="00A74077">
        <w:rPr>
          <w:rFonts w:ascii="Times New Roman" w:hAnsi="Times New Roman" w:cs="Times New Roman"/>
          <w:b/>
          <w:sz w:val="28"/>
          <w:szCs w:val="28"/>
        </w:rPr>
        <w:t>329</w:t>
      </w:r>
      <w:r w:rsidR="00A740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4077" w:rsidRPr="00A74077">
        <w:rPr>
          <w:rFonts w:ascii="Times New Roman" w:hAnsi="Times New Roman" w:cs="Times New Roman"/>
          <w:sz w:val="28"/>
          <w:szCs w:val="28"/>
        </w:rPr>
        <w:t>материалов из</w:t>
      </w:r>
      <w:r w:rsidR="00A74077" w:rsidRPr="00A74077">
        <w:rPr>
          <w:rFonts w:ascii="Times New Roman" w:hAnsi="Times New Roman" w:cs="Times New Roman"/>
          <w:b/>
          <w:sz w:val="28"/>
          <w:szCs w:val="28"/>
        </w:rPr>
        <w:t xml:space="preserve"> 22 </w:t>
      </w:r>
      <w:r w:rsidR="00A74077" w:rsidRPr="00A74077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A74077"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A74077" w:rsidRDefault="00522422" w:rsidP="00A7407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422">
        <w:rPr>
          <w:rFonts w:ascii="Times New Roman" w:eastAsia="Times New Roman" w:hAnsi="Times New Roman"/>
          <w:spacing w:val="3"/>
          <w:sz w:val="28"/>
          <w:szCs w:val="28"/>
        </w:rPr>
        <w:t xml:space="preserve">Нарушения требований земельного законодательства </w:t>
      </w:r>
      <w:r w:rsidR="00A74077">
        <w:rPr>
          <w:rFonts w:ascii="Times New Roman" w:eastAsia="Times New Roman" w:hAnsi="Times New Roman"/>
          <w:spacing w:val="3"/>
          <w:sz w:val="28"/>
          <w:szCs w:val="28"/>
        </w:rPr>
        <w:t xml:space="preserve">муниципальными инспекторами </w:t>
      </w:r>
      <w:r w:rsidRPr="00522422">
        <w:rPr>
          <w:rFonts w:ascii="Times New Roman" w:eastAsia="Times New Roman" w:hAnsi="Times New Roman"/>
          <w:spacing w:val="3"/>
          <w:sz w:val="28"/>
          <w:szCs w:val="28"/>
        </w:rPr>
        <w:t xml:space="preserve">выявлены на </w:t>
      </w:r>
      <w:r w:rsidR="00A74077">
        <w:rPr>
          <w:rFonts w:ascii="Times New Roman" w:eastAsia="Times New Roman" w:hAnsi="Times New Roman"/>
          <w:b/>
          <w:spacing w:val="3"/>
          <w:sz w:val="28"/>
          <w:szCs w:val="28"/>
        </w:rPr>
        <w:t>387</w:t>
      </w:r>
      <w:r w:rsidRPr="00522422">
        <w:rPr>
          <w:rFonts w:ascii="Times New Roman" w:eastAsia="Times New Roman" w:hAnsi="Times New Roman"/>
          <w:spacing w:val="3"/>
          <w:sz w:val="28"/>
          <w:szCs w:val="28"/>
        </w:rPr>
        <w:t xml:space="preserve"> земельных участках</w:t>
      </w:r>
      <w:r w:rsidR="00A74077">
        <w:rPr>
          <w:rFonts w:ascii="Times New Roman" w:eastAsia="Times New Roman" w:hAnsi="Times New Roman"/>
          <w:spacing w:val="3"/>
          <w:sz w:val="28"/>
          <w:szCs w:val="28"/>
        </w:rPr>
        <w:t>.</w:t>
      </w:r>
      <w:r w:rsidRPr="00522422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</w:p>
    <w:p w:rsidR="009B233D" w:rsidRDefault="00A74077" w:rsidP="009B233D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522422" w:rsidRPr="00522422">
        <w:rPr>
          <w:rFonts w:ascii="Times New Roman" w:hAnsi="Times New Roman" w:cs="Times New Roman"/>
          <w:sz w:val="28"/>
          <w:szCs w:val="28"/>
        </w:rPr>
        <w:t xml:space="preserve"> результа</w:t>
      </w:r>
      <w:r>
        <w:rPr>
          <w:rFonts w:ascii="Times New Roman" w:hAnsi="Times New Roman" w:cs="Times New Roman"/>
          <w:sz w:val="28"/>
          <w:szCs w:val="28"/>
        </w:rPr>
        <w:t>там</w:t>
      </w:r>
      <w:r w:rsidR="00522422" w:rsidRPr="00522422">
        <w:rPr>
          <w:rFonts w:ascii="Times New Roman" w:hAnsi="Times New Roman" w:cs="Times New Roman"/>
          <w:sz w:val="28"/>
          <w:szCs w:val="28"/>
        </w:rPr>
        <w:t xml:space="preserve"> рассмотрения </w:t>
      </w:r>
      <w:r w:rsidR="009B233D" w:rsidRPr="00522422">
        <w:rPr>
          <w:rFonts w:ascii="Times New Roman" w:eastAsia="Times New Roman" w:hAnsi="Times New Roman"/>
          <w:spacing w:val="3"/>
          <w:sz w:val="28"/>
          <w:szCs w:val="28"/>
        </w:rPr>
        <w:t xml:space="preserve">возбуждено </w:t>
      </w:r>
      <w:r w:rsidR="009B233D" w:rsidRPr="009B233D">
        <w:rPr>
          <w:rFonts w:ascii="Times New Roman" w:eastAsia="Times New Roman" w:hAnsi="Times New Roman"/>
          <w:b/>
          <w:spacing w:val="3"/>
          <w:sz w:val="28"/>
          <w:szCs w:val="28"/>
        </w:rPr>
        <w:t>292</w:t>
      </w:r>
      <w:r w:rsidR="009B233D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proofErr w:type="gramStart"/>
      <w:r w:rsidR="009B233D">
        <w:rPr>
          <w:rFonts w:ascii="Times New Roman" w:eastAsia="Times New Roman" w:hAnsi="Times New Roman"/>
          <w:spacing w:val="3"/>
          <w:sz w:val="28"/>
          <w:szCs w:val="28"/>
        </w:rPr>
        <w:t>административных</w:t>
      </w:r>
      <w:proofErr w:type="gramEnd"/>
      <w:r w:rsidR="009B233D">
        <w:rPr>
          <w:rFonts w:ascii="Times New Roman" w:eastAsia="Times New Roman" w:hAnsi="Times New Roman"/>
          <w:spacing w:val="3"/>
          <w:sz w:val="28"/>
          <w:szCs w:val="28"/>
        </w:rPr>
        <w:t xml:space="preserve"> дела, в том числе </w:t>
      </w:r>
      <w:r w:rsidR="009B233D" w:rsidRPr="009B233D">
        <w:rPr>
          <w:rFonts w:ascii="Times New Roman" w:eastAsia="Times New Roman" w:hAnsi="Times New Roman"/>
          <w:b/>
          <w:spacing w:val="3"/>
          <w:sz w:val="28"/>
          <w:szCs w:val="28"/>
        </w:rPr>
        <w:t>34</w:t>
      </w:r>
      <w:r w:rsidR="009B233D">
        <w:rPr>
          <w:rFonts w:ascii="Times New Roman" w:eastAsia="Times New Roman" w:hAnsi="Times New Roman"/>
          <w:spacing w:val="3"/>
          <w:sz w:val="28"/>
          <w:szCs w:val="28"/>
        </w:rPr>
        <w:t xml:space="preserve"> – в Брянской области, </w:t>
      </w:r>
      <w:r w:rsidR="009B233D" w:rsidRPr="009B233D">
        <w:rPr>
          <w:rFonts w:ascii="Times New Roman" w:eastAsia="Times New Roman" w:hAnsi="Times New Roman"/>
          <w:b/>
          <w:spacing w:val="3"/>
          <w:sz w:val="28"/>
          <w:szCs w:val="28"/>
        </w:rPr>
        <w:t>258</w:t>
      </w:r>
      <w:r w:rsidR="009B233D">
        <w:rPr>
          <w:rFonts w:ascii="Times New Roman" w:eastAsia="Times New Roman" w:hAnsi="Times New Roman"/>
          <w:spacing w:val="3"/>
          <w:sz w:val="28"/>
          <w:szCs w:val="28"/>
        </w:rPr>
        <w:t xml:space="preserve"> – в Смоленской области.</w:t>
      </w:r>
    </w:p>
    <w:p w:rsidR="009B233D" w:rsidRPr="00522422" w:rsidRDefault="00B63FEC" w:rsidP="009B2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B233D" w:rsidRPr="00522422">
        <w:rPr>
          <w:rFonts w:ascii="Times New Roman" w:hAnsi="Times New Roman" w:cs="Times New Roman"/>
          <w:sz w:val="28"/>
          <w:szCs w:val="28"/>
        </w:rPr>
        <w:t xml:space="preserve">о </w:t>
      </w:r>
      <w:r w:rsidR="009B233D" w:rsidRPr="009B233D">
        <w:rPr>
          <w:rFonts w:ascii="Times New Roman" w:hAnsi="Times New Roman" w:cs="Times New Roman"/>
          <w:sz w:val="28"/>
          <w:szCs w:val="28"/>
        </w:rPr>
        <w:t>77</w:t>
      </w:r>
      <w:r w:rsidR="009B233D" w:rsidRPr="00522422">
        <w:rPr>
          <w:rFonts w:ascii="Times New Roman" w:hAnsi="Times New Roman" w:cs="Times New Roman"/>
          <w:sz w:val="28"/>
          <w:szCs w:val="28"/>
        </w:rPr>
        <w:t xml:space="preserve"> материалам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22422">
        <w:rPr>
          <w:rFonts w:ascii="Times New Roman" w:hAnsi="Times New Roman" w:cs="Times New Roman"/>
          <w:sz w:val="28"/>
          <w:szCs w:val="28"/>
        </w:rPr>
        <w:t xml:space="preserve"> возбуждении административных дел </w:t>
      </w:r>
      <w:r w:rsidR="009B233D" w:rsidRPr="00522422">
        <w:rPr>
          <w:rFonts w:ascii="Times New Roman" w:hAnsi="Times New Roman" w:cs="Times New Roman"/>
          <w:sz w:val="28"/>
          <w:szCs w:val="28"/>
        </w:rPr>
        <w:t>было отказано. Основной причиной отказа послужили нарушения действующего законодательства, допускаемые органами муниципального земельного контроля при проведении и оформлении проверочных мероприятий.</w:t>
      </w:r>
    </w:p>
    <w:p w:rsidR="009B233D" w:rsidRDefault="009B233D" w:rsidP="009B233D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pacing w:val="3"/>
          <w:sz w:val="28"/>
          <w:szCs w:val="28"/>
        </w:rPr>
      </w:pPr>
      <w:r w:rsidRPr="00522422">
        <w:rPr>
          <w:rFonts w:ascii="Times New Roman" w:eastAsia="Times New Roman" w:hAnsi="Times New Roman"/>
          <w:spacing w:val="3"/>
          <w:sz w:val="28"/>
          <w:szCs w:val="28"/>
        </w:rPr>
        <w:lastRenderedPageBreak/>
        <w:t xml:space="preserve">По результатам рассмотрения административных дел вынесено </w:t>
      </w:r>
      <w:r w:rsidRPr="009B233D">
        <w:rPr>
          <w:rFonts w:ascii="Times New Roman" w:eastAsia="Times New Roman" w:hAnsi="Times New Roman"/>
          <w:b/>
          <w:spacing w:val="3"/>
          <w:sz w:val="28"/>
          <w:szCs w:val="28"/>
        </w:rPr>
        <w:t>208</w:t>
      </w:r>
      <w:r>
        <w:rPr>
          <w:rFonts w:ascii="Times New Roman" w:eastAsia="Times New Roman" w:hAnsi="Times New Roman"/>
          <w:spacing w:val="3"/>
          <w:sz w:val="28"/>
          <w:szCs w:val="28"/>
        </w:rPr>
        <w:t xml:space="preserve"> постановлений </w:t>
      </w:r>
      <w:r w:rsidRPr="009B233D">
        <w:rPr>
          <w:rFonts w:ascii="Times New Roman" w:hAnsi="Times New Roman" w:cs="Times New Roman"/>
          <w:spacing w:val="3"/>
          <w:sz w:val="28"/>
          <w:szCs w:val="28"/>
        </w:rPr>
        <w:t xml:space="preserve">о назначении административного наказания в виде штрафа на общую сумму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3,5 </w:t>
      </w:r>
      <w:r w:rsidRPr="00522422">
        <w:rPr>
          <w:rFonts w:ascii="Times New Roman" w:eastAsia="Times New Roman" w:hAnsi="Times New Roman" w:cs="Times New Roman"/>
          <w:spacing w:val="3"/>
          <w:sz w:val="28"/>
          <w:szCs w:val="28"/>
        </w:rPr>
        <w:t>млн. рублей.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</w:p>
    <w:p w:rsidR="00591D2C" w:rsidRDefault="00591D2C" w:rsidP="009B2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91D2C" w:rsidRDefault="00591D2C" w:rsidP="009B2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91D2C" w:rsidRDefault="00591D2C" w:rsidP="009B2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91D2C" w:rsidRDefault="00591D2C" w:rsidP="009B2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768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Слайд №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1</w:t>
      </w:r>
      <w:r w:rsidR="002811B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r w:rsidR="00B63FE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Результаты анализа нормативно-правового регулирования. </w:t>
      </w:r>
    </w:p>
    <w:p w:rsidR="00591D2C" w:rsidRDefault="00591D2C" w:rsidP="009B2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63FEC" w:rsidRDefault="00B63FEC" w:rsidP="009B2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811B7" w:rsidRDefault="002811B7" w:rsidP="009B2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B233D" w:rsidRPr="009B233D" w:rsidRDefault="009B233D" w:rsidP="009B2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рамках анализа </w:t>
      </w:r>
      <w:r w:rsidRPr="009B233D">
        <w:rPr>
          <w:rFonts w:ascii="Times New Roman" w:hAnsi="Times New Roman" w:cs="Times New Roman"/>
          <w:sz w:val="28"/>
          <w:szCs w:val="28"/>
        </w:rPr>
        <w:t xml:space="preserve">нормативно-правового регулирования муниципального земельного контроля в </w:t>
      </w:r>
      <w:r w:rsidR="00B63FEC">
        <w:rPr>
          <w:rFonts w:ascii="Times New Roman" w:hAnsi="Times New Roman" w:cs="Times New Roman"/>
          <w:sz w:val="28"/>
          <w:szCs w:val="28"/>
        </w:rPr>
        <w:t xml:space="preserve">Брянской и Смоленской областях </w:t>
      </w:r>
      <w:r w:rsidRPr="009B233D">
        <w:rPr>
          <w:rFonts w:ascii="Times New Roman" w:hAnsi="Times New Roman" w:cs="Times New Roman"/>
          <w:sz w:val="28"/>
          <w:szCs w:val="28"/>
        </w:rPr>
        <w:t>установлено несоответствие Закона Брянской области от 08.11.2010 № 94-З «О порядке организации и осуществления муниципального земельного контроля на территории муниципальных образований Брянской области» и Закона Смоленской области от 08.07.2015 № 102-З «О порядке осуществления муниципального земельного контроля на территории Смоленской области» и принятых в соответствии с ними муниципальных нормативных</w:t>
      </w:r>
      <w:proofErr w:type="gramEnd"/>
      <w:r w:rsidRPr="009B233D">
        <w:rPr>
          <w:rFonts w:ascii="Times New Roman" w:hAnsi="Times New Roman" w:cs="Times New Roman"/>
          <w:sz w:val="28"/>
          <w:szCs w:val="28"/>
        </w:rPr>
        <w:t xml:space="preserve"> правовых актов (регламентов), федеральному законодательству Российской Федерации.</w:t>
      </w:r>
    </w:p>
    <w:p w:rsidR="009779AF" w:rsidRDefault="009B233D" w:rsidP="009B2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33D">
        <w:rPr>
          <w:rFonts w:ascii="Times New Roman" w:hAnsi="Times New Roman" w:cs="Times New Roman"/>
          <w:sz w:val="28"/>
          <w:szCs w:val="28"/>
        </w:rPr>
        <w:t xml:space="preserve">В частности, в указанных нормативно-правовых актах не предусмотрено проведение плановых проверок граждан. Перечень оснований для проведения внеплановых проверок не соответствует основаниям, установленным Федеральным законом от 26.12.2008 № 294–ФЗ. </w:t>
      </w:r>
      <w:r w:rsidR="009779AF">
        <w:rPr>
          <w:rFonts w:ascii="Times New Roman" w:hAnsi="Times New Roman" w:cs="Times New Roman"/>
          <w:sz w:val="28"/>
          <w:szCs w:val="28"/>
        </w:rPr>
        <w:t xml:space="preserve">В </w:t>
      </w:r>
      <w:r w:rsidR="009572DA">
        <w:rPr>
          <w:rFonts w:ascii="Times New Roman" w:hAnsi="Times New Roman" w:cs="Times New Roman"/>
          <w:sz w:val="28"/>
          <w:szCs w:val="28"/>
        </w:rPr>
        <w:t>частности</w:t>
      </w:r>
      <w:r w:rsidR="00482D82">
        <w:rPr>
          <w:rFonts w:ascii="Times New Roman" w:hAnsi="Times New Roman" w:cs="Times New Roman"/>
          <w:sz w:val="28"/>
          <w:szCs w:val="28"/>
        </w:rPr>
        <w:t>,</w:t>
      </w:r>
      <w:r w:rsidR="009572DA">
        <w:rPr>
          <w:rFonts w:ascii="Times New Roman" w:hAnsi="Times New Roman" w:cs="Times New Roman"/>
          <w:sz w:val="28"/>
          <w:szCs w:val="28"/>
        </w:rPr>
        <w:t xml:space="preserve"> в З</w:t>
      </w:r>
      <w:r w:rsidR="009779AF">
        <w:rPr>
          <w:rFonts w:ascii="Times New Roman" w:hAnsi="Times New Roman" w:cs="Times New Roman"/>
          <w:sz w:val="28"/>
          <w:szCs w:val="28"/>
        </w:rPr>
        <w:t xml:space="preserve">аконах не предусмотрены внеплановые проверки граждан </w:t>
      </w:r>
      <w:r w:rsidR="009572DA">
        <w:rPr>
          <w:rFonts w:ascii="Times New Roman" w:hAnsi="Times New Roman" w:cs="Times New Roman"/>
          <w:sz w:val="28"/>
          <w:szCs w:val="28"/>
        </w:rPr>
        <w:t>в связи истечение</w:t>
      </w:r>
      <w:r w:rsidR="00FC5EC1">
        <w:rPr>
          <w:rFonts w:ascii="Times New Roman" w:hAnsi="Times New Roman" w:cs="Times New Roman"/>
          <w:sz w:val="28"/>
          <w:szCs w:val="28"/>
        </w:rPr>
        <w:t>м</w:t>
      </w:r>
      <w:r w:rsidR="009572DA">
        <w:rPr>
          <w:rFonts w:ascii="Times New Roman" w:hAnsi="Times New Roman" w:cs="Times New Roman"/>
          <w:sz w:val="28"/>
          <w:szCs w:val="28"/>
        </w:rPr>
        <w:t xml:space="preserve"> сроков исполнения ранее выданн</w:t>
      </w:r>
      <w:r w:rsidR="00482D82">
        <w:rPr>
          <w:rFonts w:ascii="Times New Roman" w:hAnsi="Times New Roman" w:cs="Times New Roman"/>
          <w:sz w:val="28"/>
          <w:szCs w:val="28"/>
        </w:rPr>
        <w:t>ых</w:t>
      </w:r>
      <w:r w:rsidR="009572DA">
        <w:rPr>
          <w:rFonts w:ascii="Times New Roman" w:hAnsi="Times New Roman" w:cs="Times New Roman"/>
          <w:sz w:val="28"/>
          <w:szCs w:val="28"/>
        </w:rPr>
        <w:t xml:space="preserve"> </w:t>
      </w:r>
      <w:r w:rsidR="00B63FEC">
        <w:rPr>
          <w:rFonts w:ascii="Times New Roman" w:hAnsi="Times New Roman" w:cs="Times New Roman"/>
          <w:sz w:val="28"/>
          <w:szCs w:val="28"/>
        </w:rPr>
        <w:t xml:space="preserve">МЗК </w:t>
      </w:r>
      <w:r w:rsidR="009572DA">
        <w:rPr>
          <w:rFonts w:ascii="Times New Roman" w:hAnsi="Times New Roman" w:cs="Times New Roman"/>
          <w:sz w:val="28"/>
          <w:szCs w:val="28"/>
        </w:rPr>
        <w:t>предписани</w:t>
      </w:r>
      <w:r w:rsidR="00482D82">
        <w:rPr>
          <w:rFonts w:ascii="Times New Roman" w:hAnsi="Times New Roman" w:cs="Times New Roman"/>
          <w:sz w:val="28"/>
          <w:szCs w:val="28"/>
        </w:rPr>
        <w:t>й</w:t>
      </w:r>
      <w:r w:rsidR="009572DA">
        <w:rPr>
          <w:rFonts w:ascii="Times New Roman" w:hAnsi="Times New Roman" w:cs="Times New Roman"/>
          <w:sz w:val="28"/>
          <w:szCs w:val="28"/>
        </w:rPr>
        <w:t xml:space="preserve"> об устранении нарушений.</w:t>
      </w:r>
    </w:p>
    <w:p w:rsidR="009B233D" w:rsidRPr="009B233D" w:rsidRDefault="009B233D" w:rsidP="009B2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33D">
        <w:rPr>
          <w:rFonts w:ascii="Times New Roman" w:hAnsi="Times New Roman" w:cs="Times New Roman"/>
          <w:sz w:val="28"/>
          <w:szCs w:val="28"/>
        </w:rPr>
        <w:t>Так же, в данных правовых актах не предусмотрено проведение мероприятий по контролю без взаимодействия с лицами, таких как:</w:t>
      </w:r>
    </w:p>
    <w:p w:rsidR="009B233D" w:rsidRPr="009B233D" w:rsidRDefault="009B233D" w:rsidP="009B233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233D">
        <w:rPr>
          <w:rFonts w:ascii="Times New Roman" w:hAnsi="Times New Roman" w:cs="Times New Roman"/>
          <w:bCs/>
          <w:sz w:val="28"/>
          <w:szCs w:val="28"/>
        </w:rPr>
        <w:t>-</w:t>
      </w:r>
      <w:r w:rsidRPr="009B233D">
        <w:rPr>
          <w:rFonts w:ascii="Times New Roman" w:hAnsi="Times New Roman" w:cs="Times New Roman"/>
          <w:bCs/>
          <w:sz w:val="28"/>
          <w:szCs w:val="28"/>
        </w:rPr>
        <w:tab/>
      </w:r>
      <w:r w:rsidRPr="009B233D">
        <w:rPr>
          <w:rFonts w:ascii="Times New Roman" w:hAnsi="Times New Roman" w:cs="Times New Roman"/>
          <w:sz w:val="28"/>
          <w:szCs w:val="28"/>
        </w:rPr>
        <w:t>плановые (рейдовые) осмотры (обследования) территорий;</w:t>
      </w:r>
    </w:p>
    <w:p w:rsidR="009B233D" w:rsidRPr="009B233D" w:rsidRDefault="009B233D" w:rsidP="009B233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233D">
        <w:rPr>
          <w:rFonts w:ascii="Times New Roman" w:hAnsi="Times New Roman" w:cs="Times New Roman"/>
          <w:sz w:val="28"/>
          <w:szCs w:val="28"/>
        </w:rPr>
        <w:t>-</w:t>
      </w:r>
      <w:r w:rsidRPr="009B233D">
        <w:rPr>
          <w:rFonts w:ascii="Times New Roman" w:hAnsi="Times New Roman" w:cs="Times New Roman"/>
          <w:sz w:val="28"/>
          <w:szCs w:val="28"/>
        </w:rPr>
        <w:tab/>
        <w:t>административные обследования объектов земельных отношений.</w:t>
      </w:r>
    </w:p>
    <w:p w:rsidR="009B233D" w:rsidRPr="009B233D" w:rsidRDefault="009B233D" w:rsidP="009B233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B233D">
        <w:rPr>
          <w:rFonts w:ascii="Times New Roman" w:hAnsi="Times New Roman" w:cs="Times New Roman"/>
          <w:sz w:val="28"/>
          <w:szCs w:val="28"/>
        </w:rPr>
        <w:t>Кроме того, не предусмотрена возможность, установленная Федеральным законом № 294-ФЗ, осуществления проверок требований земельного законодательства в случае отсутствия при их проведении уполномоченных представителей, при условии надлежащего уведомления землепользователей.</w:t>
      </w:r>
    </w:p>
    <w:p w:rsidR="009B233D" w:rsidRPr="009B233D" w:rsidRDefault="009B233D" w:rsidP="009B2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33D">
        <w:rPr>
          <w:rFonts w:ascii="Times New Roman" w:hAnsi="Times New Roman" w:cs="Times New Roman"/>
          <w:sz w:val="28"/>
          <w:szCs w:val="28"/>
        </w:rPr>
        <w:t>В соответствии с пунктом 9 части 5, частью 10 статьи 71 Земельного кодекса Российской Федерации в органы исполнительной и законодательной власти субъектов Управлением направлены предложения о приведении Законов субъектов и принятых в соответствии с ними муниципальных нормативных правовых актов  в соответствие с положениями действующего законодательства Российской Федерации.</w:t>
      </w:r>
    </w:p>
    <w:p w:rsidR="009B233D" w:rsidRDefault="009B233D" w:rsidP="009B233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</w:p>
    <w:p w:rsidR="00591D2C" w:rsidRDefault="00591D2C" w:rsidP="009B233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</w:p>
    <w:p w:rsidR="00591D2C" w:rsidRDefault="00591D2C" w:rsidP="009B233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</w:p>
    <w:p w:rsidR="00591D2C" w:rsidRDefault="00591D2C" w:rsidP="009B233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3F768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Слайд №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1</w:t>
      </w:r>
      <w:r w:rsidR="002811B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r w:rsidR="00B63FE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Приоритетные направления</w:t>
      </w:r>
      <w:r w:rsidR="00B63FEC" w:rsidRPr="00591D2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работ</w:t>
      </w:r>
      <w:r w:rsidR="00B63FE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ы</w:t>
      </w:r>
      <w:r w:rsidR="00D2452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на 2019 год.</w:t>
      </w:r>
      <w:r w:rsidR="00B63FE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591D2C" w:rsidRDefault="00591D2C" w:rsidP="009B233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</w:p>
    <w:p w:rsidR="00591D2C" w:rsidRDefault="00591D2C" w:rsidP="009B233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</w:p>
    <w:p w:rsidR="00591D2C" w:rsidRDefault="00591D2C" w:rsidP="009B233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</w:p>
    <w:p w:rsidR="009B24CC" w:rsidRDefault="009B24CC" w:rsidP="009B24CC">
      <w:pPr>
        <w:pStyle w:val="aa"/>
        <w:rPr>
          <w:b/>
          <w:i/>
          <w:szCs w:val="28"/>
        </w:rPr>
      </w:pPr>
      <w:r>
        <w:rPr>
          <w:b/>
          <w:i/>
          <w:szCs w:val="28"/>
        </w:rPr>
        <w:lastRenderedPageBreak/>
        <w:t>П</w:t>
      </w:r>
      <w:r w:rsidRPr="00526DE7">
        <w:rPr>
          <w:b/>
          <w:i/>
          <w:szCs w:val="28"/>
        </w:rPr>
        <w:t>риоритетными направлениями в работе на 201</w:t>
      </w:r>
      <w:r w:rsidR="008F6C6B">
        <w:rPr>
          <w:b/>
          <w:i/>
          <w:szCs w:val="28"/>
        </w:rPr>
        <w:t>9</w:t>
      </w:r>
      <w:r w:rsidRPr="00526DE7">
        <w:rPr>
          <w:b/>
          <w:i/>
          <w:szCs w:val="28"/>
        </w:rPr>
        <w:t xml:space="preserve"> год </w:t>
      </w:r>
      <w:proofErr w:type="gramStart"/>
      <w:r w:rsidRPr="00526DE7">
        <w:rPr>
          <w:b/>
          <w:i/>
          <w:szCs w:val="28"/>
        </w:rPr>
        <w:t>определены</w:t>
      </w:r>
      <w:proofErr w:type="gramEnd"/>
      <w:r w:rsidRPr="00526DE7">
        <w:rPr>
          <w:b/>
          <w:i/>
          <w:szCs w:val="28"/>
        </w:rPr>
        <w:t xml:space="preserve">: </w:t>
      </w:r>
    </w:p>
    <w:p w:rsidR="009B24CC" w:rsidRPr="000F7847" w:rsidRDefault="009B24CC" w:rsidP="009B24CC">
      <w:pPr>
        <w:pStyle w:val="aa"/>
        <w:rPr>
          <w:b/>
          <w:i/>
          <w:sz w:val="10"/>
          <w:szCs w:val="10"/>
        </w:rPr>
      </w:pPr>
    </w:p>
    <w:p w:rsidR="00FF53FE" w:rsidRDefault="008F6C6B" w:rsidP="008F6C6B">
      <w:pPr>
        <w:pStyle w:val="aa"/>
        <w:tabs>
          <w:tab w:val="left" w:pos="993"/>
        </w:tabs>
      </w:pPr>
      <w:r>
        <w:rPr>
          <w:szCs w:val="28"/>
        </w:rPr>
        <w:t>-</w:t>
      </w:r>
      <w:r>
        <w:rPr>
          <w:szCs w:val="28"/>
        </w:rPr>
        <w:tab/>
        <w:t>О</w:t>
      </w:r>
      <w:r w:rsidR="00FF53FE">
        <w:rPr>
          <w:szCs w:val="28"/>
        </w:rPr>
        <w:t xml:space="preserve">беспечение </w:t>
      </w:r>
      <w:r w:rsidR="00FF53FE">
        <w:t>рационального экологически обоснованного использования земельных ресурсов в сельском хозяйстве</w:t>
      </w:r>
      <w:r>
        <w:t>.</w:t>
      </w:r>
    </w:p>
    <w:p w:rsidR="009B24CC" w:rsidRPr="00CE658D" w:rsidRDefault="008F6C6B" w:rsidP="008F6C6B">
      <w:pPr>
        <w:pStyle w:val="aa"/>
        <w:tabs>
          <w:tab w:val="left" w:pos="993"/>
        </w:tabs>
        <w:rPr>
          <w:szCs w:val="28"/>
        </w:rPr>
      </w:pPr>
      <w:r>
        <w:t>-</w:t>
      </w:r>
      <w:r>
        <w:tab/>
        <w:t>В</w:t>
      </w:r>
      <w:r w:rsidR="00FF53FE">
        <w:t xml:space="preserve">ведение неиспользуемых земель в сельскохозяйственный оборот, </w:t>
      </w:r>
      <w:r w:rsidR="009B24CC" w:rsidRPr="00CE658D">
        <w:rPr>
          <w:szCs w:val="28"/>
        </w:rPr>
        <w:t>инициирование изъятия неиспользуемых по назначению земельных участков  у недобросовестных собственников</w:t>
      </w:r>
      <w:r>
        <w:rPr>
          <w:szCs w:val="28"/>
        </w:rPr>
        <w:t>.</w:t>
      </w:r>
    </w:p>
    <w:p w:rsidR="009B24CC" w:rsidRPr="008F6C6B" w:rsidRDefault="00FF53FE" w:rsidP="008F6C6B">
      <w:pPr>
        <w:tabs>
          <w:tab w:val="left" w:pos="993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8F6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8F6C6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F6C6B">
        <w:rPr>
          <w:rFonts w:ascii="Times New Roman" w:eastAsia="Times New Roman" w:hAnsi="Times New Roman" w:cs="Times New Roman"/>
          <w:sz w:val="28"/>
          <w:szCs w:val="28"/>
        </w:rPr>
        <w:t>еализация приоритетной программы «Реформа контрольной и надзорной деятельности»</w:t>
      </w:r>
      <w:r w:rsidR="008F6C6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F6C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6C6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F6C6B">
        <w:rPr>
          <w:rFonts w:ascii="Times New Roman" w:eastAsia="Times New Roman" w:hAnsi="Times New Roman" w:cs="Times New Roman"/>
          <w:sz w:val="28"/>
          <w:szCs w:val="28"/>
        </w:rPr>
        <w:t>ереориентирование на предупреждение и профилактику нарушений</w:t>
      </w:r>
      <w:r w:rsidR="008F6C6B">
        <w:rPr>
          <w:rFonts w:ascii="Times New Roman" w:eastAsia="Times New Roman" w:hAnsi="Times New Roman" w:cs="Times New Roman"/>
          <w:sz w:val="28"/>
          <w:szCs w:val="28"/>
        </w:rPr>
        <w:t>. С</w:t>
      </w:r>
      <w:r w:rsidRPr="008F6C6B">
        <w:rPr>
          <w:rFonts w:ascii="Times New Roman" w:eastAsia="Times New Roman" w:hAnsi="Times New Roman" w:cs="Times New Roman"/>
          <w:sz w:val="28"/>
          <w:szCs w:val="28"/>
        </w:rPr>
        <w:t>нижение административной нагрузки на организации и граждан, осуществляющих предпринимательскую деятельность, и повышение качества администрирования контрольно-надзорных функций</w:t>
      </w:r>
      <w:r w:rsidR="008F6C6B" w:rsidRPr="008F6C6B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9B24CC" w:rsidRPr="008F6C6B" w:rsidSect="00EB0989">
      <w:headerReference w:type="default" r:id="rId8"/>
      <w:pgSz w:w="11906" w:h="16838"/>
      <w:pgMar w:top="851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8BA" w:rsidRDefault="007838BA" w:rsidP="00EB0989">
      <w:pPr>
        <w:spacing w:after="0" w:line="240" w:lineRule="auto"/>
      </w:pPr>
      <w:r>
        <w:separator/>
      </w:r>
    </w:p>
  </w:endnote>
  <w:endnote w:type="continuationSeparator" w:id="0">
    <w:p w:rsidR="007838BA" w:rsidRDefault="007838BA" w:rsidP="00EB0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8BA" w:rsidRDefault="007838BA" w:rsidP="00EB0989">
      <w:pPr>
        <w:spacing w:after="0" w:line="240" w:lineRule="auto"/>
      </w:pPr>
      <w:r>
        <w:separator/>
      </w:r>
    </w:p>
  </w:footnote>
  <w:footnote w:type="continuationSeparator" w:id="0">
    <w:p w:rsidR="007838BA" w:rsidRDefault="007838BA" w:rsidP="00EB0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47666"/>
      <w:docPartObj>
        <w:docPartGallery w:val="Page Numbers (Top of Page)"/>
        <w:docPartUnique/>
      </w:docPartObj>
    </w:sdtPr>
    <w:sdtEndPr/>
    <w:sdtContent>
      <w:p w:rsidR="00EB0989" w:rsidRDefault="007838B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19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B0989" w:rsidRDefault="00EB0989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6B1"/>
    <w:rsid w:val="00040CE6"/>
    <w:rsid w:val="00051955"/>
    <w:rsid w:val="00063513"/>
    <w:rsid w:val="00067232"/>
    <w:rsid w:val="000705C5"/>
    <w:rsid w:val="00071259"/>
    <w:rsid w:val="00092DF9"/>
    <w:rsid w:val="000B12F3"/>
    <w:rsid w:val="000F19DF"/>
    <w:rsid w:val="000F20E1"/>
    <w:rsid w:val="0011078D"/>
    <w:rsid w:val="00132C65"/>
    <w:rsid w:val="00144F20"/>
    <w:rsid w:val="00166C0E"/>
    <w:rsid w:val="00167A09"/>
    <w:rsid w:val="00172EC6"/>
    <w:rsid w:val="001C0B75"/>
    <w:rsid w:val="001C3A65"/>
    <w:rsid w:val="001E120A"/>
    <w:rsid w:val="001F0BFC"/>
    <w:rsid w:val="00205926"/>
    <w:rsid w:val="0022618A"/>
    <w:rsid w:val="00234268"/>
    <w:rsid w:val="00240AE7"/>
    <w:rsid w:val="00273175"/>
    <w:rsid w:val="002811B7"/>
    <w:rsid w:val="002937CF"/>
    <w:rsid w:val="00294C7E"/>
    <w:rsid w:val="00297FAE"/>
    <w:rsid w:val="002B78FB"/>
    <w:rsid w:val="002E7F70"/>
    <w:rsid w:val="002F3F60"/>
    <w:rsid w:val="00303CCE"/>
    <w:rsid w:val="00313276"/>
    <w:rsid w:val="003322FB"/>
    <w:rsid w:val="00352B35"/>
    <w:rsid w:val="00353038"/>
    <w:rsid w:val="0037310C"/>
    <w:rsid w:val="0037796A"/>
    <w:rsid w:val="003929E6"/>
    <w:rsid w:val="003B680D"/>
    <w:rsid w:val="003C41FD"/>
    <w:rsid w:val="003D3E60"/>
    <w:rsid w:val="003D5E8B"/>
    <w:rsid w:val="003D78DC"/>
    <w:rsid w:val="003F768D"/>
    <w:rsid w:val="00405A00"/>
    <w:rsid w:val="00406983"/>
    <w:rsid w:val="004071B7"/>
    <w:rsid w:val="00476A96"/>
    <w:rsid w:val="00482D82"/>
    <w:rsid w:val="004936B1"/>
    <w:rsid w:val="004A2386"/>
    <w:rsid w:val="004A2B41"/>
    <w:rsid w:val="004D169B"/>
    <w:rsid w:val="00522422"/>
    <w:rsid w:val="00527425"/>
    <w:rsid w:val="00570D2E"/>
    <w:rsid w:val="00591D2C"/>
    <w:rsid w:val="005C31F0"/>
    <w:rsid w:val="00601C6E"/>
    <w:rsid w:val="0065776D"/>
    <w:rsid w:val="006668A2"/>
    <w:rsid w:val="00667BB9"/>
    <w:rsid w:val="0068372D"/>
    <w:rsid w:val="006C0BE8"/>
    <w:rsid w:val="006C7E1E"/>
    <w:rsid w:val="006D05EA"/>
    <w:rsid w:val="006F0146"/>
    <w:rsid w:val="006F52AB"/>
    <w:rsid w:val="0073245B"/>
    <w:rsid w:val="00740A6A"/>
    <w:rsid w:val="007838BA"/>
    <w:rsid w:val="00792B0E"/>
    <w:rsid w:val="007A315D"/>
    <w:rsid w:val="007D7289"/>
    <w:rsid w:val="007E1FAA"/>
    <w:rsid w:val="007E31C1"/>
    <w:rsid w:val="00801C1A"/>
    <w:rsid w:val="008350B1"/>
    <w:rsid w:val="0089277B"/>
    <w:rsid w:val="008B5E42"/>
    <w:rsid w:val="008D32E3"/>
    <w:rsid w:val="008E1D3D"/>
    <w:rsid w:val="008F6C6B"/>
    <w:rsid w:val="00922950"/>
    <w:rsid w:val="009244F7"/>
    <w:rsid w:val="00936E74"/>
    <w:rsid w:val="0095613B"/>
    <w:rsid w:val="009572DA"/>
    <w:rsid w:val="00957DD4"/>
    <w:rsid w:val="0097541F"/>
    <w:rsid w:val="009779AF"/>
    <w:rsid w:val="00994A9D"/>
    <w:rsid w:val="009A2CF5"/>
    <w:rsid w:val="009B233D"/>
    <w:rsid w:val="009B24CC"/>
    <w:rsid w:val="009D59EA"/>
    <w:rsid w:val="009F46BB"/>
    <w:rsid w:val="009F5B3D"/>
    <w:rsid w:val="00A23D43"/>
    <w:rsid w:val="00A60903"/>
    <w:rsid w:val="00A74077"/>
    <w:rsid w:val="00A7660F"/>
    <w:rsid w:val="00AA474A"/>
    <w:rsid w:val="00AA54FC"/>
    <w:rsid w:val="00AA7510"/>
    <w:rsid w:val="00AB143E"/>
    <w:rsid w:val="00AC1AD7"/>
    <w:rsid w:val="00AF37BF"/>
    <w:rsid w:val="00AF4EE4"/>
    <w:rsid w:val="00AF6FBE"/>
    <w:rsid w:val="00B14D00"/>
    <w:rsid w:val="00B20A51"/>
    <w:rsid w:val="00B32294"/>
    <w:rsid w:val="00B34F18"/>
    <w:rsid w:val="00B45B77"/>
    <w:rsid w:val="00B63FEC"/>
    <w:rsid w:val="00B666AC"/>
    <w:rsid w:val="00B70E1B"/>
    <w:rsid w:val="00BA435E"/>
    <w:rsid w:val="00BA4A5C"/>
    <w:rsid w:val="00BC6538"/>
    <w:rsid w:val="00BE216E"/>
    <w:rsid w:val="00C13E69"/>
    <w:rsid w:val="00C151ED"/>
    <w:rsid w:val="00C21C17"/>
    <w:rsid w:val="00C252B4"/>
    <w:rsid w:val="00C76C4E"/>
    <w:rsid w:val="00C839A3"/>
    <w:rsid w:val="00CA356E"/>
    <w:rsid w:val="00CD2CE2"/>
    <w:rsid w:val="00CE6283"/>
    <w:rsid w:val="00D05664"/>
    <w:rsid w:val="00D0751C"/>
    <w:rsid w:val="00D2452C"/>
    <w:rsid w:val="00D2587E"/>
    <w:rsid w:val="00D2751D"/>
    <w:rsid w:val="00D34D1E"/>
    <w:rsid w:val="00D7538A"/>
    <w:rsid w:val="00D913D2"/>
    <w:rsid w:val="00DE658D"/>
    <w:rsid w:val="00E010A3"/>
    <w:rsid w:val="00E0386F"/>
    <w:rsid w:val="00E138BA"/>
    <w:rsid w:val="00E24718"/>
    <w:rsid w:val="00E34EF8"/>
    <w:rsid w:val="00E66C86"/>
    <w:rsid w:val="00E670D2"/>
    <w:rsid w:val="00E80517"/>
    <w:rsid w:val="00E97C3A"/>
    <w:rsid w:val="00EA0B15"/>
    <w:rsid w:val="00EB0989"/>
    <w:rsid w:val="00EC55D2"/>
    <w:rsid w:val="00ED3EA1"/>
    <w:rsid w:val="00F12854"/>
    <w:rsid w:val="00F22613"/>
    <w:rsid w:val="00F24268"/>
    <w:rsid w:val="00F3488C"/>
    <w:rsid w:val="00F52DAE"/>
    <w:rsid w:val="00F606EF"/>
    <w:rsid w:val="00FA6146"/>
    <w:rsid w:val="00FB743F"/>
    <w:rsid w:val="00FC5EC1"/>
    <w:rsid w:val="00FF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titlehere">
    <w:name w:val="posttitlehere"/>
    <w:basedOn w:val="a0"/>
    <w:rsid w:val="004936B1"/>
  </w:style>
  <w:style w:type="character" w:styleId="a3">
    <w:name w:val="Hyperlink"/>
    <w:basedOn w:val="a0"/>
    <w:uiPriority w:val="99"/>
    <w:semiHidden/>
    <w:unhideWhenUsed/>
    <w:rsid w:val="004936B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93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93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6B1"/>
    <w:rPr>
      <w:rFonts w:ascii="Tahoma" w:hAnsi="Tahoma" w:cs="Tahoma"/>
      <w:sz w:val="16"/>
      <w:szCs w:val="16"/>
    </w:rPr>
  </w:style>
  <w:style w:type="character" w:customStyle="1" w:styleId="1">
    <w:name w:val="Дата1"/>
    <w:basedOn w:val="a0"/>
    <w:rsid w:val="00166C0E"/>
  </w:style>
  <w:style w:type="character" w:customStyle="1" w:styleId="a7">
    <w:name w:val="Основной текст_"/>
    <w:basedOn w:val="a0"/>
    <w:link w:val="10"/>
    <w:rsid w:val="008350B1"/>
    <w:rPr>
      <w:rFonts w:ascii="Times New Roman" w:eastAsia="Times New Roman" w:hAnsi="Times New Roman" w:cs="Times New Roman"/>
      <w:spacing w:val="3"/>
      <w:sz w:val="29"/>
      <w:szCs w:val="29"/>
      <w:shd w:val="clear" w:color="auto" w:fill="FFFFFF"/>
    </w:rPr>
  </w:style>
  <w:style w:type="paragraph" w:customStyle="1" w:styleId="10">
    <w:name w:val="Основной текст1"/>
    <w:basedOn w:val="a"/>
    <w:link w:val="a7"/>
    <w:rsid w:val="008350B1"/>
    <w:pPr>
      <w:widowControl w:val="0"/>
      <w:shd w:val="clear" w:color="auto" w:fill="FFFFFF"/>
      <w:spacing w:before="1200" w:after="300" w:line="365" w:lineRule="exact"/>
      <w:jc w:val="both"/>
    </w:pPr>
    <w:rPr>
      <w:rFonts w:ascii="Times New Roman" w:eastAsia="Times New Roman" w:hAnsi="Times New Roman" w:cs="Times New Roman"/>
      <w:spacing w:val="3"/>
      <w:sz w:val="29"/>
      <w:szCs w:val="29"/>
    </w:rPr>
  </w:style>
  <w:style w:type="paragraph" w:styleId="a8">
    <w:name w:val="List Paragraph"/>
    <w:basedOn w:val="a"/>
    <w:uiPriority w:val="99"/>
    <w:qFormat/>
    <w:rsid w:val="000F20E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F20E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Strong"/>
    <w:basedOn w:val="a0"/>
    <w:uiPriority w:val="22"/>
    <w:qFormat/>
    <w:rsid w:val="000F20E1"/>
    <w:rPr>
      <w:b/>
      <w:bCs/>
    </w:rPr>
  </w:style>
  <w:style w:type="character" w:customStyle="1" w:styleId="Bodytext2">
    <w:name w:val="Body text (2)_"/>
    <w:basedOn w:val="a0"/>
    <w:link w:val="Bodytext20"/>
    <w:rsid w:val="000F20E1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0F20E1"/>
    <w:pPr>
      <w:widowControl w:val="0"/>
      <w:shd w:val="clear" w:color="auto" w:fill="FFFFFF"/>
      <w:spacing w:after="300" w:line="288" w:lineRule="exact"/>
      <w:jc w:val="both"/>
    </w:pPr>
    <w:rPr>
      <w:sz w:val="26"/>
      <w:szCs w:val="26"/>
    </w:rPr>
  </w:style>
  <w:style w:type="paragraph" w:customStyle="1" w:styleId="11">
    <w:name w:val="Абзац списка1"/>
    <w:basedOn w:val="a"/>
    <w:uiPriority w:val="99"/>
    <w:rsid w:val="00522422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</w:rPr>
  </w:style>
  <w:style w:type="paragraph" w:styleId="aa">
    <w:name w:val="Body Text Indent"/>
    <w:basedOn w:val="a"/>
    <w:link w:val="ab"/>
    <w:uiPriority w:val="99"/>
    <w:semiHidden/>
    <w:rsid w:val="009B24C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B24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Абзац списка2"/>
    <w:basedOn w:val="a"/>
    <w:uiPriority w:val="99"/>
    <w:rsid w:val="0037796A"/>
    <w:pPr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ac">
    <w:name w:val="header"/>
    <w:basedOn w:val="a"/>
    <w:link w:val="ad"/>
    <w:uiPriority w:val="99"/>
    <w:unhideWhenUsed/>
    <w:rsid w:val="00EB0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B0989"/>
  </w:style>
  <w:style w:type="paragraph" w:styleId="ae">
    <w:name w:val="footer"/>
    <w:basedOn w:val="a"/>
    <w:link w:val="af"/>
    <w:uiPriority w:val="99"/>
    <w:semiHidden/>
    <w:unhideWhenUsed/>
    <w:rsid w:val="00EB0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B09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titlehere">
    <w:name w:val="posttitlehere"/>
    <w:basedOn w:val="a0"/>
    <w:rsid w:val="004936B1"/>
  </w:style>
  <w:style w:type="character" w:styleId="a3">
    <w:name w:val="Hyperlink"/>
    <w:basedOn w:val="a0"/>
    <w:uiPriority w:val="99"/>
    <w:semiHidden/>
    <w:unhideWhenUsed/>
    <w:rsid w:val="004936B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93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93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6B1"/>
    <w:rPr>
      <w:rFonts w:ascii="Tahoma" w:hAnsi="Tahoma" w:cs="Tahoma"/>
      <w:sz w:val="16"/>
      <w:szCs w:val="16"/>
    </w:rPr>
  </w:style>
  <w:style w:type="character" w:customStyle="1" w:styleId="1">
    <w:name w:val="Дата1"/>
    <w:basedOn w:val="a0"/>
    <w:rsid w:val="00166C0E"/>
  </w:style>
  <w:style w:type="character" w:customStyle="1" w:styleId="a7">
    <w:name w:val="Основной текст_"/>
    <w:basedOn w:val="a0"/>
    <w:link w:val="10"/>
    <w:rsid w:val="008350B1"/>
    <w:rPr>
      <w:rFonts w:ascii="Times New Roman" w:eastAsia="Times New Roman" w:hAnsi="Times New Roman" w:cs="Times New Roman"/>
      <w:spacing w:val="3"/>
      <w:sz w:val="29"/>
      <w:szCs w:val="29"/>
      <w:shd w:val="clear" w:color="auto" w:fill="FFFFFF"/>
    </w:rPr>
  </w:style>
  <w:style w:type="paragraph" w:customStyle="1" w:styleId="10">
    <w:name w:val="Основной текст1"/>
    <w:basedOn w:val="a"/>
    <w:link w:val="a7"/>
    <w:rsid w:val="008350B1"/>
    <w:pPr>
      <w:widowControl w:val="0"/>
      <w:shd w:val="clear" w:color="auto" w:fill="FFFFFF"/>
      <w:spacing w:before="1200" w:after="300" w:line="365" w:lineRule="exact"/>
      <w:jc w:val="both"/>
    </w:pPr>
    <w:rPr>
      <w:rFonts w:ascii="Times New Roman" w:eastAsia="Times New Roman" w:hAnsi="Times New Roman" w:cs="Times New Roman"/>
      <w:spacing w:val="3"/>
      <w:sz w:val="29"/>
      <w:szCs w:val="29"/>
    </w:rPr>
  </w:style>
  <w:style w:type="paragraph" w:styleId="a8">
    <w:name w:val="List Paragraph"/>
    <w:basedOn w:val="a"/>
    <w:uiPriority w:val="99"/>
    <w:qFormat/>
    <w:rsid w:val="000F20E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F20E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Strong"/>
    <w:basedOn w:val="a0"/>
    <w:uiPriority w:val="22"/>
    <w:qFormat/>
    <w:rsid w:val="000F20E1"/>
    <w:rPr>
      <w:b/>
      <w:bCs/>
    </w:rPr>
  </w:style>
  <w:style w:type="character" w:customStyle="1" w:styleId="Bodytext2">
    <w:name w:val="Body text (2)_"/>
    <w:basedOn w:val="a0"/>
    <w:link w:val="Bodytext20"/>
    <w:rsid w:val="000F20E1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0F20E1"/>
    <w:pPr>
      <w:widowControl w:val="0"/>
      <w:shd w:val="clear" w:color="auto" w:fill="FFFFFF"/>
      <w:spacing w:after="300" w:line="288" w:lineRule="exact"/>
      <w:jc w:val="both"/>
    </w:pPr>
    <w:rPr>
      <w:sz w:val="26"/>
      <w:szCs w:val="26"/>
    </w:rPr>
  </w:style>
  <w:style w:type="paragraph" w:customStyle="1" w:styleId="11">
    <w:name w:val="Абзац списка1"/>
    <w:basedOn w:val="a"/>
    <w:uiPriority w:val="99"/>
    <w:rsid w:val="00522422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</w:rPr>
  </w:style>
  <w:style w:type="paragraph" w:styleId="aa">
    <w:name w:val="Body Text Indent"/>
    <w:basedOn w:val="a"/>
    <w:link w:val="ab"/>
    <w:uiPriority w:val="99"/>
    <w:semiHidden/>
    <w:rsid w:val="009B24C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B24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Абзац списка2"/>
    <w:basedOn w:val="a"/>
    <w:uiPriority w:val="99"/>
    <w:rsid w:val="0037796A"/>
    <w:pPr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ac">
    <w:name w:val="header"/>
    <w:basedOn w:val="a"/>
    <w:link w:val="ad"/>
    <w:uiPriority w:val="99"/>
    <w:unhideWhenUsed/>
    <w:rsid w:val="00EB0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B0989"/>
  </w:style>
  <w:style w:type="paragraph" w:styleId="ae">
    <w:name w:val="footer"/>
    <w:basedOn w:val="a"/>
    <w:link w:val="af"/>
    <w:uiPriority w:val="99"/>
    <w:semiHidden/>
    <w:unhideWhenUsed/>
    <w:rsid w:val="00EB0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B0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4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BEBE6-2AFF-4C50-9566-2CAE3F13A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2253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2019-02-04T08:50:00Z</cp:lastPrinted>
  <dcterms:created xsi:type="dcterms:W3CDTF">2019-02-04T11:25:00Z</dcterms:created>
  <dcterms:modified xsi:type="dcterms:W3CDTF">2019-02-04T11:25:00Z</dcterms:modified>
</cp:coreProperties>
</file>