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7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В</w:t>
      </w:r>
      <w:r w:rsidR="00483847"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опросы</w:t>
      </w:r>
      <w:r w:rsidR="00C84CAC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 поступившие в ходе публичных обсуждений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</w:t>
      </w:r>
    </w:p>
    <w:p w:rsidR="00F106AE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и ответы на них</w:t>
      </w:r>
    </w:p>
    <w:p w:rsidR="00F106AE" w:rsidRDefault="00C84CAC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Брянск, 2</w:t>
      </w:r>
      <w:r w:rsidR="00FB0734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4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04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.201</w:t>
      </w:r>
      <w:r w:rsidR="002E411C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9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г.</w:t>
      </w:r>
    </w:p>
    <w:p w:rsidR="000274F7" w:rsidRDefault="000274F7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977"/>
        <w:gridCol w:w="4536"/>
      </w:tblGrid>
      <w:tr w:rsidR="00875229" w:rsidRPr="008F53C7" w:rsidTr="00855E8B">
        <w:tc>
          <w:tcPr>
            <w:tcW w:w="56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640F7">
              <w:rPr>
                <w:rFonts w:ascii="Times New Roman" w:hAnsi="Times New Roman"/>
                <w:b/>
              </w:rPr>
              <w:t>п</w:t>
            </w:r>
            <w:proofErr w:type="gramEnd"/>
            <w:r w:rsidRPr="00C640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кого поступил вопрос</w:t>
            </w:r>
          </w:p>
        </w:tc>
        <w:tc>
          <w:tcPr>
            <w:tcW w:w="297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Содержание вопроса</w:t>
            </w:r>
          </w:p>
        </w:tc>
        <w:tc>
          <w:tcPr>
            <w:tcW w:w="4536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Ответ</w:t>
            </w:r>
          </w:p>
        </w:tc>
      </w:tr>
      <w:tr w:rsidR="00875229" w:rsidRPr="008F53C7" w:rsidTr="00855E8B">
        <w:trPr>
          <w:trHeight w:val="2251"/>
        </w:trPr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DE14D5" w:rsidRDefault="005D1E4D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В.В., председатель комитета</w:t>
            </w:r>
            <w:r w:rsidR="00D9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B7B" w:rsidRPr="00D90B7B">
              <w:rPr>
                <w:rFonts w:ascii="Times New Roman" w:hAnsi="Times New Roman"/>
                <w:sz w:val="24"/>
                <w:szCs w:val="24"/>
              </w:rPr>
              <w:t xml:space="preserve">по аграрной политике и </w:t>
            </w:r>
            <w:proofErr w:type="spellStart"/>
            <w:proofErr w:type="gramStart"/>
            <w:r w:rsidR="00D90B7B" w:rsidRPr="00D90B7B">
              <w:rPr>
                <w:rFonts w:ascii="Times New Roman" w:hAnsi="Times New Roman"/>
                <w:sz w:val="24"/>
                <w:szCs w:val="24"/>
              </w:rPr>
              <w:t>природополь</w:t>
            </w:r>
            <w:r w:rsidR="00D90B7B">
              <w:rPr>
                <w:rFonts w:ascii="Times New Roman" w:hAnsi="Times New Roman"/>
                <w:sz w:val="24"/>
                <w:szCs w:val="24"/>
              </w:rPr>
              <w:t>-</w:t>
            </w:r>
            <w:r w:rsidR="00D90B7B" w:rsidRPr="00D90B7B">
              <w:rPr>
                <w:rFonts w:ascii="Times New Roman" w:hAnsi="Times New Roman"/>
                <w:sz w:val="24"/>
                <w:szCs w:val="24"/>
              </w:rPr>
              <w:t>зованию</w:t>
            </w:r>
            <w:proofErr w:type="spellEnd"/>
            <w:proofErr w:type="gramEnd"/>
            <w:r w:rsidR="00D90B7B" w:rsidRPr="00D9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Брянской областной Думы</w:t>
            </w:r>
          </w:p>
        </w:tc>
        <w:tc>
          <w:tcPr>
            <w:tcW w:w="2977" w:type="dxa"/>
          </w:tcPr>
          <w:p w:rsidR="00875229" w:rsidRPr="00DE14D5" w:rsidRDefault="005D1E4D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Меняется ли с годами количество некачественных семян, используемых в хозяйствах области?</w:t>
            </w:r>
          </w:p>
        </w:tc>
        <w:tc>
          <w:tcPr>
            <w:tcW w:w="4536" w:type="dxa"/>
          </w:tcPr>
          <w:p w:rsidR="00875229" w:rsidRPr="008F53C7" w:rsidRDefault="005D1E4D" w:rsidP="00D90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отмечается положительная тенденция к снижению доли некондиционных семян, применяемых сельскохозяйственными предприятиями области. Особенно это заметно в Брянской области</w:t>
            </w:r>
            <w:r w:rsidR="00367F05">
              <w:rPr>
                <w:rFonts w:ascii="Times New Roman" w:hAnsi="Times New Roman"/>
                <w:sz w:val="24"/>
                <w:szCs w:val="24"/>
              </w:rPr>
              <w:t>, где за послед</w:t>
            </w:r>
            <w:r w:rsidR="00D90B7B">
              <w:rPr>
                <w:rFonts w:ascii="Times New Roman" w:hAnsi="Times New Roman"/>
                <w:sz w:val="24"/>
                <w:szCs w:val="24"/>
              </w:rPr>
              <w:t>ние годы доля таких семян уменьшилась минимум в 2 раза.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B848EB" w:rsidRDefault="00D90B7B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Шидловский В.О., </w:t>
            </w:r>
            <w:r w:rsidRPr="00D90B7B">
              <w:rPr>
                <w:rFonts w:ascii="Times New Roman" w:hAnsi="Times New Roman"/>
                <w:sz w:val="24"/>
                <w:szCs w:val="24"/>
              </w:rPr>
              <w:t xml:space="preserve">прокурор отдела по надзору за исполнением федерального </w:t>
            </w:r>
            <w:proofErr w:type="spellStart"/>
            <w:proofErr w:type="gramStart"/>
            <w:r w:rsidRPr="00D90B7B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0B7B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D90B7B">
              <w:rPr>
                <w:rFonts w:ascii="Times New Roman" w:hAnsi="Times New Roman"/>
                <w:sz w:val="24"/>
                <w:szCs w:val="24"/>
              </w:rPr>
              <w:t xml:space="preserve"> прокуратуры Брянской области</w:t>
            </w:r>
          </w:p>
        </w:tc>
        <w:tc>
          <w:tcPr>
            <w:tcW w:w="2977" w:type="dxa"/>
          </w:tcPr>
          <w:p w:rsidR="00875229" w:rsidRPr="00B848EB" w:rsidRDefault="00D0449D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вызван высокий процент неисполнения предписаний, выданных в сфере государственного земельного надзора? Вы ставите нереальные сроки или поднадзорные субъекты не хотят их исполнять?</w:t>
            </w:r>
          </w:p>
        </w:tc>
        <w:tc>
          <w:tcPr>
            <w:tcW w:w="4536" w:type="dxa"/>
          </w:tcPr>
          <w:p w:rsidR="0013147C" w:rsidRDefault="00D0449D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Основная причина в том, что большая часть земельных участков сельскохозяйственного назначения находятся в собственности граждан, не имеющих намерений осуществлять деятельность, связанную с сельскохозяйственным производством. Именно поэтому они не стремятся вводить участки в сельскохозяйственный оборот, а, следовательно, и исполнять предписания, выданные им по итогам проверок.</w:t>
            </w:r>
          </w:p>
          <w:p w:rsidR="00D0449D" w:rsidRPr="008F53C7" w:rsidRDefault="00D0449D" w:rsidP="006E1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предписаний ставится реальный. При зарастании участка это 6-9 месяцев, что соответствует положениям </w:t>
            </w:r>
            <w:r w:rsidR="006E1627">
              <w:rPr>
                <w:rFonts w:ascii="Times New Roman" w:hAnsi="Times New Roman"/>
                <w:sz w:val="24"/>
                <w:szCs w:val="24"/>
              </w:rPr>
              <w:t>А</w:t>
            </w:r>
            <w:r w:rsidR="006E1627" w:rsidRPr="006E1627">
              <w:rPr>
                <w:rFonts w:ascii="Times New Roman" w:hAnsi="Times New Roman"/>
                <w:sz w:val="24"/>
                <w:szCs w:val="24"/>
              </w:rPr>
              <w:t>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</w:t>
            </w:r>
            <w:r w:rsidR="006E1627">
              <w:rPr>
                <w:rFonts w:ascii="Times New Roman" w:hAnsi="Times New Roman"/>
                <w:sz w:val="24"/>
                <w:szCs w:val="24"/>
              </w:rPr>
              <w:t>, утвержденного п</w:t>
            </w:r>
            <w:r w:rsidR="006E1627" w:rsidRPr="006E1627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6E1627">
              <w:rPr>
                <w:rFonts w:ascii="Times New Roman" w:hAnsi="Times New Roman"/>
                <w:sz w:val="24"/>
                <w:szCs w:val="24"/>
              </w:rPr>
              <w:t>ом</w:t>
            </w:r>
            <w:r w:rsidR="006E1627" w:rsidRPr="006E1627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="006E1627">
              <w:rPr>
                <w:rFonts w:ascii="Times New Roman" w:hAnsi="Times New Roman"/>
                <w:sz w:val="24"/>
                <w:szCs w:val="24"/>
              </w:rPr>
              <w:t>нсельхоза России от 27.12.2016 №</w:t>
            </w:r>
            <w:r w:rsidR="006E1627" w:rsidRPr="006E1627">
              <w:rPr>
                <w:rFonts w:ascii="Times New Roman" w:hAnsi="Times New Roman"/>
                <w:sz w:val="24"/>
                <w:szCs w:val="24"/>
              </w:rPr>
              <w:t xml:space="preserve"> 591</w:t>
            </w:r>
            <w:r w:rsidR="006E1627">
              <w:rPr>
                <w:rFonts w:ascii="Times New Roman" w:hAnsi="Times New Roman"/>
                <w:sz w:val="24"/>
                <w:szCs w:val="24"/>
              </w:rPr>
              <w:t>. Такие сроки являются реальными для исполнения выданных предписаний.</w:t>
            </w:r>
            <w:r w:rsidR="006E1627" w:rsidRPr="006E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A4460F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 местного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самоуправле-ния</w:t>
            </w:r>
            <w:proofErr w:type="spellEnd"/>
          </w:p>
        </w:tc>
        <w:tc>
          <w:tcPr>
            <w:tcW w:w="2977" w:type="dxa"/>
          </w:tcPr>
          <w:p w:rsidR="00875229" w:rsidRPr="008F53C7" w:rsidRDefault="00A4460F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быть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участками?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удается получить информацию</w:t>
            </w:r>
          </w:p>
        </w:tc>
        <w:tc>
          <w:tcPr>
            <w:tcW w:w="4536" w:type="dxa"/>
          </w:tcPr>
          <w:p w:rsidR="00875229" w:rsidRPr="008F53C7" w:rsidRDefault="00A4460F" w:rsidP="000D3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отнесения земельных участков одновременно к категориям земель лесного фонда и сельскохозяйственного назначения имеют место быть. Для решения спорных вопросов, связанных с учетом земельных участков,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подразделениях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созданы межведомственные комиссии, куда и необходимо обращаться с подобными вопросами</w:t>
            </w:r>
          </w:p>
        </w:tc>
      </w:tr>
    </w:tbl>
    <w:p w:rsidR="000C4FDB" w:rsidRPr="00B2120B" w:rsidRDefault="000C4FDB" w:rsidP="00B2120B">
      <w:pPr>
        <w:spacing w:after="0" w:line="240" w:lineRule="auto"/>
        <w:jc w:val="both"/>
        <w:rPr>
          <w:rFonts w:ascii="Times New Roman" w:eastAsia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</w:p>
    <w:sectPr w:rsidR="000C4FDB" w:rsidRPr="00B2120B" w:rsidSect="000274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53E"/>
    <w:multiLevelType w:val="hybridMultilevel"/>
    <w:tmpl w:val="0B32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847"/>
    <w:rsid w:val="00020FD7"/>
    <w:rsid w:val="000274F7"/>
    <w:rsid w:val="000333C5"/>
    <w:rsid w:val="00052CC0"/>
    <w:rsid w:val="00070000"/>
    <w:rsid w:val="00075244"/>
    <w:rsid w:val="00082D91"/>
    <w:rsid w:val="00096ACD"/>
    <w:rsid w:val="000A7476"/>
    <w:rsid w:val="000C4FDB"/>
    <w:rsid w:val="000D3E57"/>
    <w:rsid w:val="0010671D"/>
    <w:rsid w:val="0013147C"/>
    <w:rsid w:val="00144B10"/>
    <w:rsid w:val="00184387"/>
    <w:rsid w:val="001A78BA"/>
    <w:rsid w:val="001D1796"/>
    <w:rsid w:val="00281B0F"/>
    <w:rsid w:val="00282163"/>
    <w:rsid w:val="002A1750"/>
    <w:rsid w:val="002B0312"/>
    <w:rsid w:val="002C4E26"/>
    <w:rsid w:val="002E0BC4"/>
    <w:rsid w:val="002E411C"/>
    <w:rsid w:val="00300C1E"/>
    <w:rsid w:val="003262EB"/>
    <w:rsid w:val="00364E68"/>
    <w:rsid w:val="00367F05"/>
    <w:rsid w:val="003A7065"/>
    <w:rsid w:val="003C03BD"/>
    <w:rsid w:val="003C7AEB"/>
    <w:rsid w:val="003D52E9"/>
    <w:rsid w:val="003F7B37"/>
    <w:rsid w:val="00422164"/>
    <w:rsid w:val="004577E9"/>
    <w:rsid w:val="00483847"/>
    <w:rsid w:val="00486FED"/>
    <w:rsid w:val="004B1211"/>
    <w:rsid w:val="00506870"/>
    <w:rsid w:val="00545D4A"/>
    <w:rsid w:val="00580F1C"/>
    <w:rsid w:val="005A7DC9"/>
    <w:rsid w:val="005B7D80"/>
    <w:rsid w:val="005D1E4D"/>
    <w:rsid w:val="00647669"/>
    <w:rsid w:val="00667EC7"/>
    <w:rsid w:val="006879A4"/>
    <w:rsid w:val="006E1627"/>
    <w:rsid w:val="006E1BE0"/>
    <w:rsid w:val="006E43E2"/>
    <w:rsid w:val="00706F56"/>
    <w:rsid w:val="00713780"/>
    <w:rsid w:val="00726283"/>
    <w:rsid w:val="0073695F"/>
    <w:rsid w:val="007524F8"/>
    <w:rsid w:val="007B0830"/>
    <w:rsid w:val="007C10AD"/>
    <w:rsid w:val="007C43AB"/>
    <w:rsid w:val="007D327B"/>
    <w:rsid w:val="007F0B22"/>
    <w:rsid w:val="00803142"/>
    <w:rsid w:val="00850726"/>
    <w:rsid w:val="00855E8B"/>
    <w:rsid w:val="0086064B"/>
    <w:rsid w:val="00861418"/>
    <w:rsid w:val="00875229"/>
    <w:rsid w:val="00880C7E"/>
    <w:rsid w:val="00886804"/>
    <w:rsid w:val="00892001"/>
    <w:rsid w:val="00892005"/>
    <w:rsid w:val="00895B6D"/>
    <w:rsid w:val="008D13E2"/>
    <w:rsid w:val="008E3F22"/>
    <w:rsid w:val="008F1561"/>
    <w:rsid w:val="008F4510"/>
    <w:rsid w:val="008F53C7"/>
    <w:rsid w:val="00926E04"/>
    <w:rsid w:val="00943C34"/>
    <w:rsid w:val="00953F08"/>
    <w:rsid w:val="00992968"/>
    <w:rsid w:val="009C1760"/>
    <w:rsid w:val="009D30AA"/>
    <w:rsid w:val="009D4E51"/>
    <w:rsid w:val="00A104A6"/>
    <w:rsid w:val="00A1163C"/>
    <w:rsid w:val="00A156AC"/>
    <w:rsid w:val="00A32A30"/>
    <w:rsid w:val="00A36309"/>
    <w:rsid w:val="00A36CDD"/>
    <w:rsid w:val="00A4460F"/>
    <w:rsid w:val="00A5270F"/>
    <w:rsid w:val="00A938BB"/>
    <w:rsid w:val="00AA7F85"/>
    <w:rsid w:val="00AC55E2"/>
    <w:rsid w:val="00AD03D4"/>
    <w:rsid w:val="00AD3F05"/>
    <w:rsid w:val="00AE5EFA"/>
    <w:rsid w:val="00AF56BB"/>
    <w:rsid w:val="00AF74B9"/>
    <w:rsid w:val="00B20BC1"/>
    <w:rsid w:val="00B2120B"/>
    <w:rsid w:val="00B23DE6"/>
    <w:rsid w:val="00B27E11"/>
    <w:rsid w:val="00B30583"/>
    <w:rsid w:val="00B54216"/>
    <w:rsid w:val="00B848EB"/>
    <w:rsid w:val="00BA111A"/>
    <w:rsid w:val="00BB6F9A"/>
    <w:rsid w:val="00BF3283"/>
    <w:rsid w:val="00BF770C"/>
    <w:rsid w:val="00C32E49"/>
    <w:rsid w:val="00C41260"/>
    <w:rsid w:val="00C63986"/>
    <w:rsid w:val="00C640F7"/>
    <w:rsid w:val="00C64785"/>
    <w:rsid w:val="00C769C6"/>
    <w:rsid w:val="00C84CAC"/>
    <w:rsid w:val="00C930A6"/>
    <w:rsid w:val="00CA10F7"/>
    <w:rsid w:val="00CB1934"/>
    <w:rsid w:val="00CD0F22"/>
    <w:rsid w:val="00CD3463"/>
    <w:rsid w:val="00D01FD8"/>
    <w:rsid w:val="00D0449D"/>
    <w:rsid w:val="00D10B41"/>
    <w:rsid w:val="00D17B54"/>
    <w:rsid w:val="00D31445"/>
    <w:rsid w:val="00D90B7B"/>
    <w:rsid w:val="00D93EFF"/>
    <w:rsid w:val="00D97677"/>
    <w:rsid w:val="00DD203E"/>
    <w:rsid w:val="00DE14D5"/>
    <w:rsid w:val="00E4799E"/>
    <w:rsid w:val="00EB56D6"/>
    <w:rsid w:val="00EC1560"/>
    <w:rsid w:val="00EC647F"/>
    <w:rsid w:val="00EC7C55"/>
    <w:rsid w:val="00ED4334"/>
    <w:rsid w:val="00F106AE"/>
    <w:rsid w:val="00F3624B"/>
    <w:rsid w:val="00FA178D"/>
    <w:rsid w:val="00FB0734"/>
    <w:rsid w:val="00FB42FC"/>
    <w:rsid w:val="00FD173A"/>
    <w:rsid w:val="00FD6ED1"/>
    <w:rsid w:val="00FE1783"/>
    <w:rsid w:val="00FE32F2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0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2017-11-13T08:38:00Z</cp:lastPrinted>
  <dcterms:created xsi:type="dcterms:W3CDTF">2019-04-25T09:54:00Z</dcterms:created>
  <dcterms:modified xsi:type="dcterms:W3CDTF">2019-04-25T09:54:00Z</dcterms:modified>
</cp:coreProperties>
</file>