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88" w:rsidRPr="00B904B0" w:rsidRDefault="00490088" w:rsidP="00490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B0">
        <w:rPr>
          <w:rFonts w:ascii="Times New Roman" w:hAnsi="Times New Roman"/>
          <w:b/>
          <w:sz w:val="28"/>
          <w:szCs w:val="28"/>
        </w:rPr>
        <w:t>ПЛАН</w:t>
      </w:r>
    </w:p>
    <w:p w:rsidR="00490088" w:rsidRDefault="00490088" w:rsidP="00490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4B0">
        <w:rPr>
          <w:rFonts w:ascii="Times New Roman" w:hAnsi="Times New Roman"/>
          <w:b/>
          <w:sz w:val="28"/>
          <w:szCs w:val="28"/>
        </w:rPr>
        <w:t>мероприятий, направленных на привлечение специалистов на государственную гражданскую службу в Управление Россельхознадзора по Брянской и Смоленской областям в 20</w:t>
      </w:r>
      <w:r>
        <w:rPr>
          <w:rFonts w:ascii="Times New Roman" w:hAnsi="Times New Roman"/>
          <w:b/>
          <w:sz w:val="28"/>
          <w:szCs w:val="28"/>
        </w:rPr>
        <w:t>20</w:t>
      </w:r>
      <w:r w:rsidRPr="00B904B0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490088" w:rsidRPr="00B904B0" w:rsidRDefault="00490088" w:rsidP="004900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0088" w:rsidRDefault="00490088" w:rsidP="00490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371"/>
        <w:gridCol w:w="3969"/>
        <w:gridCol w:w="3119"/>
      </w:tblGrid>
      <w:tr w:rsidR="00490088" w:rsidRPr="00F5003C" w:rsidTr="00D432E8">
        <w:tc>
          <w:tcPr>
            <w:tcW w:w="675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311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490088" w:rsidRPr="00F5003C" w:rsidTr="00D432E8">
        <w:tc>
          <w:tcPr>
            <w:tcW w:w="675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«ярмарках вакансий», проводимых центрами занятости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рянска и Брянской области</w:t>
            </w:r>
          </w:p>
        </w:tc>
        <w:tc>
          <w:tcPr>
            <w:tcW w:w="396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 (по согласованию с центрами занятости)</w:t>
            </w:r>
          </w:p>
        </w:tc>
      </w:tr>
      <w:tr w:rsidR="00490088" w:rsidRPr="00F5003C" w:rsidTr="00D432E8">
        <w:tc>
          <w:tcPr>
            <w:tcW w:w="675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«ярмарках вакансий», проводимых центрами занятости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моленска </w:t>
            </w:r>
          </w:p>
        </w:tc>
        <w:tc>
          <w:tcPr>
            <w:tcW w:w="396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установленные сроки (по согласованию с центрами занятости)</w:t>
            </w:r>
          </w:p>
        </w:tc>
      </w:tr>
      <w:tr w:rsidR="00490088" w:rsidRPr="00F5003C" w:rsidTr="00D432E8">
        <w:tc>
          <w:tcPr>
            <w:tcW w:w="675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«днях открытых дверей», проводимых Брянским государственным аграрным университетом</w:t>
            </w:r>
          </w:p>
        </w:tc>
        <w:tc>
          <w:tcPr>
            <w:tcW w:w="396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учебным учреждением</w:t>
            </w:r>
          </w:p>
        </w:tc>
      </w:tr>
      <w:tr w:rsidR="00490088" w:rsidRPr="00F5003C" w:rsidTr="00D432E8">
        <w:tc>
          <w:tcPr>
            <w:tcW w:w="675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«днях открытых дверей», проводимых Смоленской государственной сельскохозяйственной академией</w:t>
            </w:r>
          </w:p>
        </w:tc>
        <w:tc>
          <w:tcPr>
            <w:tcW w:w="396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с учебным учреждением</w:t>
            </w:r>
          </w:p>
        </w:tc>
      </w:tr>
      <w:tr w:rsidR="00490088" w:rsidRPr="00F5003C" w:rsidTr="00D432E8">
        <w:tc>
          <w:tcPr>
            <w:tcW w:w="675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90088" w:rsidRPr="00F5003C" w:rsidRDefault="00490088" w:rsidP="00D432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мероприятия, направленные на привлечение специалистов на государственную гражданскую службу в Управление (публикации на официальном сайте Управления, выступления в средствах массовой информации и др.)</w:t>
            </w:r>
          </w:p>
        </w:tc>
        <w:tc>
          <w:tcPr>
            <w:tcW w:w="396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003C">
              <w:rPr>
                <w:rFonts w:ascii="Times New Roman" w:hAnsi="Times New Roman"/>
                <w:sz w:val="28"/>
                <w:szCs w:val="28"/>
              </w:rPr>
              <w:t>Отдел государственной службы и кадров</w:t>
            </w:r>
          </w:p>
        </w:tc>
        <w:tc>
          <w:tcPr>
            <w:tcW w:w="3119" w:type="dxa"/>
          </w:tcPr>
          <w:p w:rsidR="00490088" w:rsidRPr="00F5003C" w:rsidRDefault="00490088" w:rsidP="00D432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</w:tbl>
    <w:p w:rsidR="00490088" w:rsidRDefault="00490088" w:rsidP="00490088"/>
    <w:p w:rsidR="00FA0E61" w:rsidRDefault="00FA0E61"/>
    <w:sectPr w:rsidR="00FA0E61" w:rsidSect="00D432E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88"/>
    <w:rsid w:val="00490088"/>
    <w:rsid w:val="00A17102"/>
    <w:rsid w:val="00D432E8"/>
    <w:rsid w:val="00F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2020-03-04T13:01:00Z</cp:lastPrinted>
  <dcterms:created xsi:type="dcterms:W3CDTF">2020-03-05T13:51:00Z</dcterms:created>
  <dcterms:modified xsi:type="dcterms:W3CDTF">2020-03-05T13:51:00Z</dcterms:modified>
</cp:coreProperties>
</file>