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5" w:rsidRPr="007949D5" w:rsidRDefault="007949D5" w:rsidP="007949D5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ПОСТАНОВЛЕНИЕ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от 29 сентября 1997 г. N 1263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ОБ УТВЕРЖДЕНИИ ПОЛОЖЕНИЯ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О ПРОВЕДЕНИИ ЭКСПЕРТИЗЫ </w:t>
      </w:r>
      <w:proofErr w:type="gramStart"/>
      <w:r w:rsidRPr="007949D5">
        <w:rPr>
          <w:rFonts w:ascii="Times New Roman" w:hAnsi="Times New Roman" w:cs="Times New Roman"/>
          <w:szCs w:val="22"/>
        </w:rPr>
        <w:t>НЕКАЧЕСТВЕННЫХ</w:t>
      </w:r>
      <w:proofErr w:type="gramEnd"/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И ОПАСНЫХ ПРОДОВОЛЬСТВЕННОГО СЫРЬЯ И ПИЩЕВЫХ ПРОДУКТОВ,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7949D5">
        <w:rPr>
          <w:rFonts w:ascii="Times New Roman" w:hAnsi="Times New Roman" w:cs="Times New Roman"/>
          <w:szCs w:val="22"/>
        </w:rPr>
        <w:t>ИСПОЛЬЗОВАНИИ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ИЛИ УНИЧТОЖЕНИИ</w:t>
      </w:r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7949D5">
        <w:rPr>
          <w:rFonts w:ascii="Times New Roman" w:hAnsi="Times New Roman" w:cs="Times New Roman"/>
          <w:szCs w:val="22"/>
        </w:rPr>
        <w:t xml:space="preserve">(в ред. Постановлений Правительства РФ от 02.10.1999 </w:t>
      </w:r>
      <w:hyperlink r:id="rId4" w:history="1">
        <w:r w:rsidRPr="007949D5">
          <w:rPr>
            <w:rFonts w:ascii="Times New Roman" w:hAnsi="Times New Roman" w:cs="Times New Roman"/>
            <w:szCs w:val="22"/>
          </w:rPr>
          <w:t>N 1104</w:t>
        </w:r>
      </w:hyperlink>
      <w:r w:rsidRPr="007949D5">
        <w:rPr>
          <w:rFonts w:ascii="Times New Roman" w:hAnsi="Times New Roman" w:cs="Times New Roman"/>
          <w:szCs w:val="22"/>
        </w:rPr>
        <w:t>,</w:t>
      </w:r>
      <w:proofErr w:type="gramEnd"/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от 16.04.2001 </w:t>
      </w:r>
      <w:hyperlink r:id="rId5" w:history="1">
        <w:r w:rsidRPr="007949D5">
          <w:rPr>
            <w:rFonts w:ascii="Times New Roman" w:hAnsi="Times New Roman" w:cs="Times New Roman"/>
            <w:szCs w:val="22"/>
          </w:rPr>
          <w:t>N 295</w:t>
        </w:r>
      </w:hyperlink>
      <w:r w:rsidRPr="007949D5">
        <w:rPr>
          <w:rFonts w:ascii="Times New Roman" w:hAnsi="Times New Roman" w:cs="Times New Roman"/>
          <w:szCs w:val="22"/>
        </w:rPr>
        <w:t xml:space="preserve">, от 05.06.2013 </w:t>
      </w:r>
      <w:hyperlink r:id="rId6" w:history="1">
        <w:r w:rsidRPr="007949D5">
          <w:rPr>
            <w:rFonts w:ascii="Times New Roman" w:hAnsi="Times New Roman" w:cs="Times New Roman"/>
            <w:szCs w:val="22"/>
          </w:rPr>
          <w:t>N 476</w:t>
        </w:r>
      </w:hyperlink>
      <w:r w:rsidRPr="007949D5">
        <w:rPr>
          <w:rFonts w:ascii="Times New Roman" w:hAnsi="Times New Roman" w:cs="Times New Roman"/>
          <w:szCs w:val="22"/>
        </w:rPr>
        <w:t>)</w:t>
      </w:r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В целях охраны здоровья населения от некачественных и опасных продовольственного сырья и пищевых продуктов, предотвращения их оборота на потребительском рынке Российской Федерации Правительство Российской Федерации постановляет: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1. Утвердить прилагаемое </w:t>
      </w:r>
      <w:hyperlink w:anchor="P35" w:history="1">
        <w:r w:rsidRPr="007949D5">
          <w:rPr>
            <w:rFonts w:ascii="Times New Roman" w:hAnsi="Times New Roman" w:cs="Times New Roman"/>
            <w:szCs w:val="22"/>
          </w:rPr>
          <w:t>Положение</w:t>
        </w:r>
      </w:hyperlink>
      <w:r w:rsidRPr="007949D5">
        <w:rPr>
          <w:rFonts w:ascii="Times New Roman" w:hAnsi="Times New Roman" w:cs="Times New Roman"/>
          <w:szCs w:val="22"/>
        </w:rPr>
        <w:t xml:space="preserve">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2. Установить, что экспертизу некачественных и опасных продовольственного сырья и пищевых продуктов осуществляют органы государственного надзора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продуктов.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Постановлений Правительства РФ от 16.04.2001 </w:t>
      </w:r>
      <w:hyperlink r:id="rId7" w:history="1">
        <w:r w:rsidRPr="007949D5">
          <w:rPr>
            <w:rFonts w:ascii="Times New Roman" w:hAnsi="Times New Roman" w:cs="Times New Roman"/>
            <w:szCs w:val="22"/>
          </w:rPr>
          <w:t>N 295</w:t>
        </w:r>
      </w:hyperlink>
      <w:r w:rsidRPr="007949D5">
        <w:rPr>
          <w:rFonts w:ascii="Times New Roman" w:hAnsi="Times New Roman" w:cs="Times New Roman"/>
          <w:szCs w:val="22"/>
        </w:rPr>
        <w:t xml:space="preserve">, от 05.06.2013 </w:t>
      </w:r>
      <w:hyperlink r:id="rId8" w:history="1">
        <w:r w:rsidRPr="007949D5">
          <w:rPr>
            <w:rFonts w:ascii="Times New Roman" w:hAnsi="Times New Roman" w:cs="Times New Roman"/>
            <w:szCs w:val="22"/>
          </w:rPr>
          <w:t>N 476</w:t>
        </w:r>
      </w:hyperlink>
      <w:r w:rsidRPr="007949D5">
        <w:rPr>
          <w:rFonts w:ascii="Times New Roman" w:hAnsi="Times New Roman" w:cs="Times New Roman"/>
          <w:szCs w:val="22"/>
        </w:rPr>
        <w:t>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7949D5">
        <w:rPr>
          <w:rFonts w:ascii="Times New Roman" w:hAnsi="Times New Roman" w:cs="Times New Roman"/>
          <w:szCs w:val="22"/>
        </w:rPr>
        <w:t xml:space="preserve">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</w:t>
      </w:r>
      <w:hyperlink r:id="rId9" w:history="1">
        <w:r w:rsidRPr="007949D5">
          <w:rPr>
            <w:rFonts w:ascii="Times New Roman" w:hAnsi="Times New Roman" w:cs="Times New Roman"/>
            <w:szCs w:val="22"/>
          </w:rPr>
          <w:t>инструктивные</w:t>
        </w:r>
      </w:hyperlink>
      <w:r w:rsidRPr="007949D5">
        <w:rPr>
          <w:rFonts w:ascii="Times New Roman" w:hAnsi="Times New Roman" w:cs="Times New Roman"/>
          <w:szCs w:val="22"/>
        </w:rPr>
        <w:t xml:space="preserve"> и методические документы, регламентирующие государственный надзор и контроль в области экспертизы некачественных и опасных продовольственного сырья и пищевых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продуктов, их использования или уничтожения.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4. Рекомендовать органам исполнительной власти субъектов Российской Федерации определить по согласованию с органами государственного надзора организации, осуществляющие временное хранение, переработку или уничтожение некачественных и опасных продовольственного сырья и пищевых продуктов, а также порядок и условия их деятельности.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10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Председатель Правительства</w:t>
      </w:r>
    </w:p>
    <w:p w:rsidR="007949D5" w:rsidRPr="007949D5" w:rsidRDefault="007949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Российской Федерации</w:t>
      </w:r>
    </w:p>
    <w:p w:rsidR="007949D5" w:rsidRPr="007949D5" w:rsidRDefault="007949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В.ЧЕРНОМЫРДИН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Утверждено</w:t>
      </w:r>
    </w:p>
    <w:p w:rsidR="007949D5" w:rsidRPr="007949D5" w:rsidRDefault="007949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7949D5" w:rsidRPr="007949D5" w:rsidRDefault="007949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Российской Федерации</w:t>
      </w:r>
    </w:p>
    <w:p w:rsidR="007949D5" w:rsidRPr="007949D5" w:rsidRDefault="007949D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от 29 сентября 1997 г. N 1263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7949D5">
        <w:rPr>
          <w:rFonts w:ascii="Times New Roman" w:hAnsi="Times New Roman" w:cs="Times New Roman"/>
          <w:szCs w:val="22"/>
        </w:rPr>
        <w:t>ПОЛОЖЕНИЕ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О ПРОВЕДЕНИИ ЭКСПЕРТИЗЫ </w:t>
      </w:r>
      <w:proofErr w:type="gramStart"/>
      <w:r w:rsidRPr="007949D5">
        <w:rPr>
          <w:rFonts w:ascii="Times New Roman" w:hAnsi="Times New Roman" w:cs="Times New Roman"/>
          <w:szCs w:val="22"/>
        </w:rPr>
        <w:t>НЕКАЧЕСТВЕННЫХ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И ОПАСНЫХ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ПРОДОВОЛЬСТВЕННОГО СЫРЬЯ И ПИЩЕВЫХ ПРОДУКТОВ,</w:t>
      </w:r>
    </w:p>
    <w:p w:rsidR="007949D5" w:rsidRPr="007949D5" w:rsidRDefault="007949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7949D5">
        <w:rPr>
          <w:rFonts w:ascii="Times New Roman" w:hAnsi="Times New Roman" w:cs="Times New Roman"/>
          <w:szCs w:val="22"/>
        </w:rPr>
        <w:t>ИСПОЛЬЗОВАНИИ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ИЛИ УНИЧТОЖЕНИИ</w:t>
      </w:r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7949D5">
        <w:rPr>
          <w:rFonts w:ascii="Times New Roman" w:hAnsi="Times New Roman" w:cs="Times New Roman"/>
          <w:szCs w:val="22"/>
        </w:rPr>
        <w:t xml:space="preserve">(в ред. Постановлений Правительства РФ от 02.10.1999 </w:t>
      </w:r>
      <w:hyperlink r:id="rId11" w:history="1">
        <w:r w:rsidRPr="007949D5">
          <w:rPr>
            <w:rFonts w:ascii="Times New Roman" w:hAnsi="Times New Roman" w:cs="Times New Roman"/>
            <w:szCs w:val="22"/>
          </w:rPr>
          <w:t>N 1104</w:t>
        </w:r>
      </w:hyperlink>
      <w:r w:rsidRPr="007949D5">
        <w:rPr>
          <w:rFonts w:ascii="Times New Roman" w:hAnsi="Times New Roman" w:cs="Times New Roman"/>
          <w:szCs w:val="22"/>
        </w:rPr>
        <w:t>,</w:t>
      </w:r>
      <w:proofErr w:type="gramEnd"/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от 16.04.2001 </w:t>
      </w:r>
      <w:hyperlink r:id="rId12" w:history="1">
        <w:r w:rsidRPr="007949D5">
          <w:rPr>
            <w:rFonts w:ascii="Times New Roman" w:hAnsi="Times New Roman" w:cs="Times New Roman"/>
            <w:szCs w:val="22"/>
          </w:rPr>
          <w:t>N 295</w:t>
        </w:r>
      </w:hyperlink>
      <w:r w:rsidRPr="007949D5">
        <w:rPr>
          <w:rFonts w:ascii="Times New Roman" w:hAnsi="Times New Roman" w:cs="Times New Roman"/>
          <w:szCs w:val="22"/>
        </w:rPr>
        <w:t xml:space="preserve">, от 05.06.2013 </w:t>
      </w:r>
      <w:hyperlink r:id="rId13" w:history="1">
        <w:r w:rsidRPr="007949D5">
          <w:rPr>
            <w:rFonts w:ascii="Times New Roman" w:hAnsi="Times New Roman" w:cs="Times New Roman"/>
            <w:szCs w:val="22"/>
          </w:rPr>
          <w:t>N 476</w:t>
        </w:r>
      </w:hyperlink>
      <w:r w:rsidRPr="007949D5">
        <w:rPr>
          <w:rFonts w:ascii="Times New Roman" w:hAnsi="Times New Roman" w:cs="Times New Roman"/>
          <w:szCs w:val="22"/>
        </w:rPr>
        <w:t>)</w:t>
      </w:r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I. Общие положения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1. Настоящее Положение устанавливает порядок проведения </w:t>
      </w:r>
      <w:hyperlink r:id="rId14" w:history="1">
        <w:r w:rsidRPr="007949D5">
          <w:rPr>
            <w:rFonts w:ascii="Times New Roman" w:hAnsi="Times New Roman" w:cs="Times New Roman"/>
            <w:szCs w:val="22"/>
          </w:rPr>
          <w:t>экспертизы</w:t>
        </w:r>
      </w:hyperlink>
      <w:r w:rsidRPr="007949D5">
        <w:rPr>
          <w:rFonts w:ascii="Times New Roman" w:hAnsi="Times New Roman" w:cs="Times New Roman"/>
          <w:szCs w:val="22"/>
        </w:rPr>
        <w:t xml:space="preserve">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2. Некачественной и опасной признается пищевая продукция, которая: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не соответствует требованиям нормативных документов;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именуются - органы государственного надзора), при проверке такой продукции;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16" w:history="1">
        <w:r w:rsidRPr="007949D5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476;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не соответствует представленной </w:t>
      </w:r>
      <w:proofErr w:type="gramStart"/>
      <w:r w:rsidRPr="007949D5">
        <w:rPr>
          <w:rFonts w:ascii="Times New Roman" w:hAnsi="Times New Roman" w:cs="Times New Roman"/>
          <w:szCs w:val="22"/>
        </w:rPr>
        <w:t>информации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и в отношении </w:t>
      </w:r>
      <w:proofErr w:type="gramStart"/>
      <w:r w:rsidRPr="007949D5">
        <w:rPr>
          <w:rFonts w:ascii="Times New Roman" w:hAnsi="Times New Roman" w:cs="Times New Roman"/>
          <w:szCs w:val="22"/>
        </w:rPr>
        <w:t>которой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имеются обоснованные подозрения о ее фальсификации;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не имеет установленных сроков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не имеет маркировки, содержащей сведения, предусмотренные законом или нормативными документами, либо в отношении которой не имеется такой информации.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Такая пищевая продукция подлежит изъятию из оборота, экспертизе, утилизируется или уничтожается.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(п. 2 в ред. </w:t>
      </w:r>
      <w:hyperlink r:id="rId18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3. Экспертиза некачественной и опасной пищевой продукции проводится в целях определения возможности ее дальнейшего использования или уничтожения.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п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. 3 в ред. </w:t>
      </w:r>
      <w:hyperlink r:id="rId19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 угрозу жизни и здоровью человека, подлежит утилизации или уничтожению без проведения экспертизы.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До утилизации или уничтожения такая продукция в присутствии представителя органа государственного надзора денатурируется ее владельцем любым технически доступным и надежным способом, исключающим возможность ее использования в пищу.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20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использовании 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Пищевая продукция, помещаемая на временное хранение, подлежит строгому учету.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Ответственность за сохранность такой пищевой продукции несет ее владелец.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а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бзац введен </w:t>
      </w:r>
      <w:hyperlink r:id="rId21" w:history="1">
        <w:r w:rsidRPr="007949D5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надзора в присутствии владельца продукции.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22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продукции.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II. Порядок проведения экспертизы пищевой продукции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8. Экспертиза (санитарно-эпидемиологическая, ветеринарно-санитарная, товароведческая и другие) некачественной и опасной пищевой продукции проводится органами государственного надзора в соответствии с их компетенцией.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23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</w:t>
      </w:r>
      <w:r w:rsidRPr="007949D5">
        <w:rPr>
          <w:rFonts w:ascii="Times New Roman" w:hAnsi="Times New Roman" w:cs="Times New Roman"/>
          <w:szCs w:val="22"/>
        </w:rPr>
        <w:lastRenderedPageBreak/>
        <w:t>осмотра, исследований, состояния упаковки и маркировки продукции.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В процессе экспертизы выясняются также условия производства, закупки, 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24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п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. 10 в ред. </w:t>
      </w:r>
      <w:hyperlink r:id="rId25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16.04.2001 N 295)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11. На основании заключения органами государственного надзора оформляется постановление о запрещении использования пищевой продукции по назначению, о ее утилизации или уничтожении.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26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1"/>
      <w:bookmarkEnd w:id="1"/>
      <w:r w:rsidRPr="007949D5">
        <w:rPr>
          <w:rFonts w:ascii="Times New Roman" w:hAnsi="Times New Roman" w:cs="Times New Roman"/>
          <w:szCs w:val="22"/>
        </w:rPr>
        <w:t>Если по результатам экспертизы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органами, уполномоченными на осуществление государственного ветеринарного надзора.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(в ред. Постановлений Правительства РФ от 16.04.2001 </w:t>
      </w:r>
      <w:hyperlink r:id="rId27" w:history="1">
        <w:r w:rsidRPr="007949D5">
          <w:rPr>
            <w:rFonts w:ascii="Times New Roman" w:hAnsi="Times New Roman" w:cs="Times New Roman"/>
            <w:szCs w:val="22"/>
          </w:rPr>
          <w:t>N 295</w:t>
        </w:r>
      </w:hyperlink>
      <w:r w:rsidRPr="007949D5">
        <w:rPr>
          <w:rFonts w:ascii="Times New Roman" w:hAnsi="Times New Roman" w:cs="Times New Roman"/>
          <w:szCs w:val="22"/>
        </w:rPr>
        <w:t xml:space="preserve">, от 05.06.2013 </w:t>
      </w:r>
      <w:hyperlink r:id="rId28" w:history="1">
        <w:r w:rsidRPr="007949D5">
          <w:rPr>
            <w:rFonts w:ascii="Times New Roman" w:hAnsi="Times New Roman" w:cs="Times New Roman"/>
            <w:szCs w:val="22"/>
          </w:rPr>
          <w:t>N 476</w:t>
        </w:r>
      </w:hyperlink>
      <w:r w:rsidRPr="007949D5">
        <w:rPr>
          <w:rFonts w:ascii="Times New Roman" w:hAnsi="Times New Roman" w:cs="Times New Roman"/>
          <w:szCs w:val="22"/>
        </w:rPr>
        <w:t>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органами, уполномоченными на осуществление федерального государственного санитарно - эпидемиологического надзора.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(в ред. Постановлений Правительства РФ от 16.04.2001 </w:t>
      </w:r>
      <w:hyperlink r:id="rId29" w:history="1">
        <w:r w:rsidRPr="007949D5">
          <w:rPr>
            <w:rFonts w:ascii="Times New Roman" w:hAnsi="Times New Roman" w:cs="Times New Roman"/>
            <w:szCs w:val="22"/>
          </w:rPr>
          <w:t>N 295</w:t>
        </w:r>
      </w:hyperlink>
      <w:r w:rsidRPr="007949D5">
        <w:rPr>
          <w:rFonts w:ascii="Times New Roman" w:hAnsi="Times New Roman" w:cs="Times New Roman"/>
          <w:szCs w:val="22"/>
        </w:rPr>
        <w:t xml:space="preserve">, от 05.06.2013 </w:t>
      </w:r>
      <w:hyperlink r:id="rId30" w:history="1">
        <w:r w:rsidRPr="007949D5">
          <w:rPr>
            <w:rFonts w:ascii="Times New Roman" w:hAnsi="Times New Roman" w:cs="Times New Roman"/>
            <w:szCs w:val="22"/>
          </w:rPr>
          <w:t>N 476</w:t>
        </w:r>
      </w:hyperlink>
      <w:r w:rsidRPr="007949D5">
        <w:rPr>
          <w:rFonts w:ascii="Times New Roman" w:hAnsi="Times New Roman" w:cs="Times New Roman"/>
          <w:szCs w:val="22"/>
        </w:rPr>
        <w:t>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13. </w:t>
      </w:r>
      <w:proofErr w:type="gramStart"/>
      <w:r w:rsidRPr="007949D5">
        <w:rPr>
          <w:rFonts w:ascii="Times New Roman" w:hAnsi="Times New Roman" w:cs="Times New Roman"/>
          <w:szCs w:val="22"/>
        </w:rPr>
        <w:t>Принятое органом государственного надзора решение о возможности дальнейшего использования или уничтожения пищевой продукции, которая имеет сертификат соответствия, или соответствие которой установленным 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регистрации декларации о соответствии с лишением права изготовителя продукции маркировать ее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знаком соответствия.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(в ред. Постановлений Правительства РФ от 02.10.1999 </w:t>
      </w:r>
      <w:hyperlink r:id="rId31" w:history="1">
        <w:r w:rsidRPr="007949D5">
          <w:rPr>
            <w:rFonts w:ascii="Times New Roman" w:hAnsi="Times New Roman" w:cs="Times New Roman"/>
            <w:szCs w:val="22"/>
          </w:rPr>
          <w:t>N 1104</w:t>
        </w:r>
      </w:hyperlink>
      <w:r w:rsidRPr="007949D5">
        <w:rPr>
          <w:rFonts w:ascii="Times New Roman" w:hAnsi="Times New Roman" w:cs="Times New Roman"/>
          <w:szCs w:val="22"/>
        </w:rPr>
        <w:t xml:space="preserve">, от 05.06.2013 </w:t>
      </w:r>
      <w:hyperlink r:id="rId32" w:history="1">
        <w:r w:rsidRPr="007949D5">
          <w:rPr>
            <w:rFonts w:ascii="Times New Roman" w:hAnsi="Times New Roman" w:cs="Times New Roman"/>
            <w:szCs w:val="22"/>
          </w:rPr>
          <w:t>N 476</w:t>
        </w:r>
      </w:hyperlink>
      <w:r w:rsidRPr="007949D5">
        <w:rPr>
          <w:rFonts w:ascii="Times New Roman" w:hAnsi="Times New Roman" w:cs="Times New Roman"/>
          <w:szCs w:val="22"/>
        </w:rPr>
        <w:t>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14. Обжалование решений органов государственного надзора о запрещении использования пищевой продукции для употребления в пищу или ее уничтожении осуществляется в порядке, установленном законодательством Российской Федерации.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33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III. Порядок использования или уничтожения</w:t>
      </w:r>
    </w:p>
    <w:p w:rsidR="007949D5" w:rsidRPr="007949D5" w:rsidRDefault="007949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пищевой продукции</w:t>
      </w:r>
    </w:p>
    <w:p w:rsidR="007949D5" w:rsidRPr="007949D5" w:rsidRDefault="007949D5">
      <w:pPr>
        <w:pStyle w:val="ConsPlusNormal"/>
        <w:rPr>
          <w:rFonts w:ascii="Times New Roman" w:hAnsi="Times New Roman" w:cs="Times New Roman"/>
          <w:szCs w:val="22"/>
        </w:rPr>
      </w:pP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4"/>
      <w:bookmarkEnd w:id="2"/>
      <w:r w:rsidRPr="007949D5">
        <w:rPr>
          <w:rFonts w:ascii="Times New Roman" w:hAnsi="Times New Roman" w:cs="Times New Roman"/>
          <w:szCs w:val="22"/>
        </w:rPr>
        <w:t>16. Пищевая продукция, запрещенная для употребления в пищу, может быть использована на корм животным, в качестве сырья для переработки или для технической утилизации.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Владелец такой пищевой продукции в 3-дневный срок после передачи ее для использования в целях, не связанных с употреблением в пищу, обязан представить органу государственного надзора,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34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17. Уничтожение пищевой продукции осуществляется любым технически доступным способом с соблюдением обязательных требований нормативных и технических документов по охране окружающей среды и проводится в присутствии комиссии, образуемой владельцем продукции совместно с организацией, ответственной за ее уничтожение.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В случаях, когда уничтожается продукция, представляющая опасность возникновения и распространения заболеваний или отравлений людей и животных и загрязнения окружающей среды, в состав комиссии обязательно включаются представители органов государственного надзора.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lastRenderedPageBreak/>
        <w:t>(</w:t>
      </w:r>
      <w:proofErr w:type="gramStart"/>
      <w:r w:rsidRPr="007949D5">
        <w:rPr>
          <w:rFonts w:ascii="Times New Roman" w:hAnsi="Times New Roman" w:cs="Times New Roman"/>
          <w:szCs w:val="22"/>
        </w:rPr>
        <w:t>в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ред. </w:t>
      </w:r>
      <w:hyperlink r:id="rId35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>Уничтожение пищевой продукции оформляется актом установленной формы, один экземпляр которого в 3-дневный срок представляется органу государственного надзора, принявшему решение об ее уничтожении.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(в ред. </w:t>
      </w:r>
      <w:hyperlink r:id="rId36" w:history="1">
        <w:r w:rsidRPr="007949D5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7949D5" w:rsidRPr="007949D5" w:rsidRDefault="007949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18. Настоящее Положение, за исключением </w:t>
      </w:r>
      <w:hyperlink w:anchor="P81" w:history="1">
        <w:r w:rsidRPr="007949D5">
          <w:rPr>
            <w:rFonts w:ascii="Times New Roman" w:hAnsi="Times New Roman" w:cs="Times New Roman"/>
            <w:szCs w:val="22"/>
          </w:rPr>
          <w:t>абзаца второго</w:t>
        </w:r>
      </w:hyperlink>
      <w:r w:rsidRPr="007949D5">
        <w:rPr>
          <w:rFonts w:ascii="Times New Roman" w:hAnsi="Times New Roman" w:cs="Times New Roman"/>
          <w:szCs w:val="22"/>
        </w:rPr>
        <w:t xml:space="preserve"> пункта 11 и </w:t>
      </w:r>
      <w:hyperlink w:anchor="P94" w:history="1">
        <w:r w:rsidRPr="007949D5">
          <w:rPr>
            <w:rFonts w:ascii="Times New Roman" w:hAnsi="Times New Roman" w:cs="Times New Roman"/>
            <w:szCs w:val="22"/>
          </w:rPr>
          <w:t>пункта 16,</w:t>
        </w:r>
      </w:hyperlink>
      <w:r w:rsidRPr="007949D5">
        <w:rPr>
          <w:rFonts w:ascii="Times New Roman" w:hAnsi="Times New Roman" w:cs="Times New Roman"/>
          <w:szCs w:val="22"/>
        </w:rPr>
        <w:t xml:space="preserve">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p w:rsidR="007949D5" w:rsidRPr="007949D5" w:rsidRDefault="007949D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949D5">
        <w:rPr>
          <w:rFonts w:ascii="Times New Roman" w:hAnsi="Times New Roman" w:cs="Times New Roman"/>
          <w:szCs w:val="22"/>
        </w:rPr>
        <w:t xml:space="preserve">(п. 18 </w:t>
      </w:r>
      <w:proofErr w:type="gramStart"/>
      <w:r w:rsidRPr="007949D5">
        <w:rPr>
          <w:rFonts w:ascii="Times New Roman" w:hAnsi="Times New Roman" w:cs="Times New Roman"/>
          <w:szCs w:val="22"/>
        </w:rPr>
        <w:t>введен</w:t>
      </w:r>
      <w:proofErr w:type="gramEnd"/>
      <w:r w:rsidRPr="007949D5">
        <w:rPr>
          <w:rFonts w:ascii="Times New Roman" w:hAnsi="Times New Roman" w:cs="Times New Roman"/>
          <w:szCs w:val="22"/>
        </w:rPr>
        <w:t xml:space="preserve"> </w:t>
      </w:r>
      <w:hyperlink r:id="rId37" w:history="1">
        <w:r w:rsidRPr="007949D5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7949D5">
        <w:rPr>
          <w:rFonts w:ascii="Times New Roman" w:hAnsi="Times New Roman" w:cs="Times New Roman"/>
          <w:szCs w:val="22"/>
        </w:rPr>
        <w:t xml:space="preserve"> Правительства РФ от 16.04.2001 N 295).</w:t>
      </w:r>
    </w:p>
    <w:p w:rsidR="003E6BD2" w:rsidRDefault="003E6BD2"/>
    <w:sectPr w:rsidR="003E6BD2" w:rsidSect="00BF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D5"/>
    <w:rsid w:val="000476F3"/>
    <w:rsid w:val="00073921"/>
    <w:rsid w:val="001B31A4"/>
    <w:rsid w:val="003D3F30"/>
    <w:rsid w:val="003E6BD2"/>
    <w:rsid w:val="007949D5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531E1CC7B61A01434FB46B01283AA651E0B9EF189946C8EDE83D9C955FDC1BCBCE09917FD7C31L306N" TargetMode="External"/><Relationship Id="rId13" Type="http://schemas.openxmlformats.org/officeDocument/2006/relationships/hyperlink" Target="consultantplus://offline/ref=A75531E1CC7B61A01434FB46B01283AA651E0B9EF189946C8EDE83D9C955FDC1BCBCE09917FD7C31L305N" TargetMode="External"/><Relationship Id="rId18" Type="http://schemas.openxmlformats.org/officeDocument/2006/relationships/hyperlink" Target="consultantplus://offline/ref=A75531E1CC7B61A01434FB46B01283AA651C0C95FA8A946C8EDE83D9C955FDC1BCBCE09917FD7E34L305N" TargetMode="External"/><Relationship Id="rId26" Type="http://schemas.openxmlformats.org/officeDocument/2006/relationships/hyperlink" Target="consultantplus://offline/ref=A75531E1CC7B61A01434FB46B01283AA651E0B9EF189946C8EDE83D9C955FDC1BCBCE09917FD7C3EL304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5531E1CC7B61A01434FB46B01283AA651C0C95FA8A946C8EDE83D9C955FDC1BCBCE09917FD7E35L305N" TargetMode="External"/><Relationship Id="rId34" Type="http://schemas.openxmlformats.org/officeDocument/2006/relationships/hyperlink" Target="consultantplus://offline/ref=A75531E1CC7B61A01434FB46B01283AA651E0B9EF189946C8EDE83D9C955FDC1BCBCE09917FD7C3EL301N" TargetMode="External"/><Relationship Id="rId7" Type="http://schemas.openxmlformats.org/officeDocument/2006/relationships/hyperlink" Target="consultantplus://offline/ref=A75531E1CC7B61A01434FB46B01283AA651C0C95FA8A946C8EDE83D9C955FDC1BCBCE09917FD7E37L30EN" TargetMode="External"/><Relationship Id="rId12" Type="http://schemas.openxmlformats.org/officeDocument/2006/relationships/hyperlink" Target="consultantplus://offline/ref=A75531E1CC7B61A01434FB46B01283AA651C0C95FA8A946C8EDE83D9C955FDC1BCBCE09917FD7E34L306N" TargetMode="External"/><Relationship Id="rId17" Type="http://schemas.openxmlformats.org/officeDocument/2006/relationships/hyperlink" Target="consultantplus://offline/ref=A75531E1CC7B61A01434FB46B01283AA651E0B9EF189946C8EDE83D9C955FDC1BCBCE09917FD7C31L301N" TargetMode="External"/><Relationship Id="rId25" Type="http://schemas.openxmlformats.org/officeDocument/2006/relationships/hyperlink" Target="consultantplus://offline/ref=A75531E1CC7B61A01434FB46B01283AA651C0C95FA8A946C8EDE83D9C955FDC1BCBCE09917FD7E35L302N" TargetMode="External"/><Relationship Id="rId33" Type="http://schemas.openxmlformats.org/officeDocument/2006/relationships/hyperlink" Target="consultantplus://offline/ref=A75531E1CC7B61A01434FB46B01283AA651E0B9EF189946C8EDE83D9C955FDC1BCBCE09917FD7C3EL301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5531E1CC7B61A01434FB46B01283AA651E0B9EF189946C8EDE83D9C955FDC1BCBCE09917FD7C31L302N" TargetMode="External"/><Relationship Id="rId20" Type="http://schemas.openxmlformats.org/officeDocument/2006/relationships/hyperlink" Target="consultantplus://offline/ref=A75531E1CC7B61A01434FB46B01283AA651E0B9EF189946C8EDE83D9C955FDC1BCBCE09917FD7C31L300N" TargetMode="External"/><Relationship Id="rId29" Type="http://schemas.openxmlformats.org/officeDocument/2006/relationships/hyperlink" Target="consultantplus://offline/ref=A75531E1CC7B61A01434FB46B01283AA651C0C95FA8A946C8EDE83D9C955FDC1BCBCE09917FD7E35L30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531E1CC7B61A01434FB46B01283AA651E0B9EF189946C8EDE83D9C955FDC1BCBCE09917FD7C31L307N" TargetMode="External"/><Relationship Id="rId11" Type="http://schemas.openxmlformats.org/officeDocument/2006/relationships/hyperlink" Target="consultantplus://offline/ref=A75531E1CC7B61A01434FB46B01283AA65100C95F08A946C8EDE83D9C955FDC1BCBCE09917FD7E34L305N" TargetMode="External"/><Relationship Id="rId24" Type="http://schemas.openxmlformats.org/officeDocument/2006/relationships/hyperlink" Target="consultantplus://offline/ref=A75531E1CC7B61A01434FB46B01283AA651C0C95FA8A946C8EDE83D9C955FDC1BCBCE09917FD7E35L303N" TargetMode="External"/><Relationship Id="rId32" Type="http://schemas.openxmlformats.org/officeDocument/2006/relationships/hyperlink" Target="consultantplus://offline/ref=A75531E1CC7B61A01434FB46B01283AA651E0B9EF189946C8EDE83D9C955FDC1BCBCE09917FD7C3EL301N" TargetMode="External"/><Relationship Id="rId37" Type="http://schemas.openxmlformats.org/officeDocument/2006/relationships/hyperlink" Target="consultantplus://offline/ref=A75531E1CC7B61A01434FB46B01283AA651C0C95FA8A946C8EDE83D9C955FDC1BCBCE09917FD7E32L307N" TargetMode="External"/><Relationship Id="rId5" Type="http://schemas.openxmlformats.org/officeDocument/2006/relationships/hyperlink" Target="consultantplus://offline/ref=A75531E1CC7B61A01434FB46B01283AA651C0C95FA8A946C8EDE83D9C955FDC1BCBCE09917FD7E37L30FN" TargetMode="External"/><Relationship Id="rId15" Type="http://schemas.openxmlformats.org/officeDocument/2006/relationships/hyperlink" Target="consultantplus://offline/ref=A75531E1CC7B61A01434FB46B01283AA651E0B9EF189946C8EDE83D9C955FDC1BCBCE09917FD7C31L303N" TargetMode="External"/><Relationship Id="rId23" Type="http://schemas.openxmlformats.org/officeDocument/2006/relationships/hyperlink" Target="consultantplus://offline/ref=A75531E1CC7B61A01434FB46B01283AA651E0B9EF189946C8EDE83D9C955FDC1BCBCE09917FD7C3EL307N" TargetMode="External"/><Relationship Id="rId28" Type="http://schemas.openxmlformats.org/officeDocument/2006/relationships/hyperlink" Target="consultantplus://offline/ref=A75531E1CC7B61A01434FB46B01283AA651E0B9EF189946C8EDE83D9C955FDC1BCBCE09917FD7C3EL303N" TargetMode="External"/><Relationship Id="rId36" Type="http://schemas.openxmlformats.org/officeDocument/2006/relationships/hyperlink" Target="consultantplus://offline/ref=A75531E1CC7B61A01434FB46B01283AA651E0B9EF189946C8EDE83D9C955FDC1BCBCE09917FD7C3EL301N" TargetMode="External"/><Relationship Id="rId10" Type="http://schemas.openxmlformats.org/officeDocument/2006/relationships/hyperlink" Target="consultantplus://offline/ref=A75531E1CC7B61A01434FB46B01283AA651E0B9EF189946C8EDE83D9C955FDC1BCBCE09917FD7C31L306N" TargetMode="External"/><Relationship Id="rId19" Type="http://schemas.openxmlformats.org/officeDocument/2006/relationships/hyperlink" Target="consultantplus://offline/ref=A75531E1CC7B61A01434FB46B01283AA651C0C95FA8A946C8EDE83D9C955FDC1BCBCE09917FD7E35L306N" TargetMode="External"/><Relationship Id="rId31" Type="http://schemas.openxmlformats.org/officeDocument/2006/relationships/hyperlink" Target="consultantplus://offline/ref=A75531E1CC7B61A01434FB46B01283AA65100C95F08A946C8EDE83D9C955FDC1BCBCE09917FD7E34L302N" TargetMode="External"/><Relationship Id="rId4" Type="http://schemas.openxmlformats.org/officeDocument/2006/relationships/hyperlink" Target="consultantplus://offline/ref=A75531E1CC7B61A01434FB46B01283AA65100C95F08A946C8EDE83D9C955FDC1BCBCE09917FD7E34L305N" TargetMode="External"/><Relationship Id="rId9" Type="http://schemas.openxmlformats.org/officeDocument/2006/relationships/hyperlink" Target="consultantplus://offline/ref=A75531E1CC7B61A01434FB46B01283AA63100996F185C96686878FDBCE5AA2D6BBF5EC9817FD7EL30FN" TargetMode="External"/><Relationship Id="rId14" Type="http://schemas.openxmlformats.org/officeDocument/2006/relationships/hyperlink" Target="consultantplus://offline/ref=A75531E1CC7B61A01434FB46B01283AA6510099FF08C946C8EDE83D9C955FDC1BCBCE09917FD7F3EL30FN" TargetMode="External"/><Relationship Id="rId22" Type="http://schemas.openxmlformats.org/officeDocument/2006/relationships/hyperlink" Target="consultantplus://offline/ref=A75531E1CC7B61A01434FB46B01283AA651E0B9EF189946C8EDE83D9C955FDC1BCBCE09917FD7C31L30FN" TargetMode="External"/><Relationship Id="rId27" Type="http://schemas.openxmlformats.org/officeDocument/2006/relationships/hyperlink" Target="consultantplus://offline/ref=A75531E1CC7B61A01434FB46B01283AA651C0C95FA8A946C8EDE83D9C955FDC1BCBCE09917FD7E35L300N" TargetMode="External"/><Relationship Id="rId30" Type="http://schemas.openxmlformats.org/officeDocument/2006/relationships/hyperlink" Target="consultantplus://offline/ref=A75531E1CC7B61A01434FB46B01283AA651E0B9EF189946C8EDE83D9C955FDC1BCBCE09917FD7C3EL302N" TargetMode="External"/><Relationship Id="rId35" Type="http://schemas.openxmlformats.org/officeDocument/2006/relationships/hyperlink" Target="consultantplus://offline/ref=A75531E1CC7B61A01434FB46B01283AA651E0B9EF189946C8EDE83D9C955FDC1BCBCE09917FD7C3EL30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2325</Words>
  <Characters>13253</Characters>
  <Application>Microsoft Office Word</Application>
  <DocSecurity>0</DocSecurity>
  <Lines>110</Lines>
  <Paragraphs>31</Paragraphs>
  <ScaleCrop>false</ScaleCrop>
  <Company>DG Win&amp;Soft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2016-12-06T13:52:00Z</dcterms:created>
  <dcterms:modified xsi:type="dcterms:W3CDTF">2016-12-06T13:54:00Z</dcterms:modified>
</cp:coreProperties>
</file>