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44" w:rsidRDefault="00DD094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D0944" w:rsidRDefault="00DD0944">
      <w:pPr>
        <w:pStyle w:val="ConsPlusNormal"/>
        <w:jc w:val="both"/>
        <w:outlineLvl w:val="0"/>
      </w:pPr>
    </w:p>
    <w:p w:rsidR="00DD0944" w:rsidRDefault="00DD094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D0944" w:rsidRDefault="00DD0944">
      <w:pPr>
        <w:pStyle w:val="ConsPlusTitle"/>
        <w:jc w:val="center"/>
      </w:pPr>
    </w:p>
    <w:p w:rsidR="00DD0944" w:rsidRDefault="00DD0944">
      <w:pPr>
        <w:pStyle w:val="ConsPlusTitle"/>
        <w:jc w:val="center"/>
      </w:pPr>
      <w:r>
        <w:t>ПОСТАНОВЛЕНИЕ</w:t>
      </w:r>
    </w:p>
    <w:p w:rsidR="00DD0944" w:rsidRDefault="00DD0944">
      <w:pPr>
        <w:pStyle w:val="ConsPlusTitle"/>
        <w:jc w:val="center"/>
      </w:pPr>
      <w:r>
        <w:t>от 1 октября 2001 г. N 698</w:t>
      </w:r>
    </w:p>
    <w:p w:rsidR="00DD0944" w:rsidRDefault="00DD0944">
      <w:pPr>
        <w:pStyle w:val="ConsPlusTitle"/>
        <w:jc w:val="center"/>
      </w:pPr>
    </w:p>
    <w:p w:rsidR="00DD0944" w:rsidRDefault="00DD0944">
      <w:pPr>
        <w:pStyle w:val="ConsPlusTitle"/>
        <w:jc w:val="center"/>
      </w:pPr>
      <w:r>
        <w:t>ОБ УТВЕРЖДЕНИИ ПОЛОЖЕНИЯ</w:t>
      </w:r>
    </w:p>
    <w:p w:rsidR="00DD0944" w:rsidRDefault="00DD0944">
      <w:pPr>
        <w:pStyle w:val="ConsPlusTitle"/>
        <w:jc w:val="center"/>
      </w:pPr>
      <w:r>
        <w:t>О ФОРМИРОВАНИИ И ИСПОЛЬЗОВАНИИ ФЕДЕРАЛЬНОГО ФОНДА СЕМЯН</w:t>
      </w:r>
    </w:p>
    <w:p w:rsidR="00DD0944" w:rsidRDefault="00DD0944">
      <w:pPr>
        <w:pStyle w:val="ConsPlusTitle"/>
        <w:jc w:val="center"/>
      </w:pPr>
      <w:r>
        <w:t>СЕЛЬСКОХОЗЯЙСТВЕННЫХ РАСТЕНИЙ</w:t>
      </w:r>
    </w:p>
    <w:p w:rsidR="00DD0944" w:rsidRDefault="00DD0944">
      <w:pPr>
        <w:pStyle w:val="ConsPlusNormal"/>
        <w:jc w:val="center"/>
      </w:pPr>
    </w:p>
    <w:p w:rsidR="00DD0944" w:rsidRDefault="00DD094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семеноводстве" Правительство Российской Федерации постановляет:</w:t>
      </w:r>
    </w:p>
    <w:p w:rsidR="00DD0944" w:rsidRDefault="00DD0944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27" w:history="1">
        <w:r>
          <w:rPr>
            <w:color w:val="0000FF"/>
          </w:rPr>
          <w:t>Положение</w:t>
        </w:r>
      </w:hyperlink>
      <w:r>
        <w:t xml:space="preserve"> о формировании и использовании федерального фонда семян сельскохозяйственных растений.</w:t>
      </w:r>
    </w:p>
    <w:p w:rsidR="00DD0944" w:rsidRDefault="00DD0944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сентября 1998 г. N 1036 "О порядке формирования и использования федерального фонда семян сельскохозяйственных растений" (Собрание законодательства Российской Федерации, 1998, N 37, ст. 4617).</w:t>
      </w:r>
    </w:p>
    <w:p w:rsidR="00DD0944" w:rsidRDefault="00DD0944">
      <w:pPr>
        <w:pStyle w:val="ConsPlusNormal"/>
      </w:pPr>
    </w:p>
    <w:p w:rsidR="00DD0944" w:rsidRDefault="00DD0944">
      <w:pPr>
        <w:pStyle w:val="ConsPlusNormal"/>
        <w:jc w:val="right"/>
      </w:pPr>
      <w:r>
        <w:t>Председатель Правительства</w:t>
      </w:r>
    </w:p>
    <w:p w:rsidR="00DD0944" w:rsidRDefault="00DD0944">
      <w:pPr>
        <w:pStyle w:val="ConsPlusNormal"/>
        <w:jc w:val="right"/>
      </w:pPr>
      <w:r>
        <w:t>Российской Федерации</w:t>
      </w:r>
    </w:p>
    <w:p w:rsidR="00DD0944" w:rsidRDefault="00DD0944">
      <w:pPr>
        <w:pStyle w:val="ConsPlusNormal"/>
        <w:jc w:val="right"/>
      </w:pPr>
      <w:r>
        <w:t>М.КАСЬЯНОВ</w:t>
      </w:r>
    </w:p>
    <w:p w:rsidR="00DD0944" w:rsidRDefault="00DD0944">
      <w:pPr>
        <w:pStyle w:val="ConsPlusNormal"/>
      </w:pPr>
    </w:p>
    <w:p w:rsidR="00DD0944" w:rsidRDefault="00DD0944">
      <w:pPr>
        <w:pStyle w:val="ConsPlusNormal"/>
      </w:pPr>
    </w:p>
    <w:p w:rsidR="00DD0944" w:rsidRDefault="00DD0944">
      <w:pPr>
        <w:pStyle w:val="ConsPlusNormal"/>
      </w:pPr>
    </w:p>
    <w:p w:rsidR="00DD0944" w:rsidRDefault="00DD0944">
      <w:pPr>
        <w:pStyle w:val="ConsPlusNormal"/>
      </w:pPr>
    </w:p>
    <w:p w:rsidR="00DD0944" w:rsidRDefault="00DD0944">
      <w:pPr>
        <w:pStyle w:val="ConsPlusNormal"/>
      </w:pPr>
    </w:p>
    <w:p w:rsidR="00DD0944" w:rsidRDefault="00DD0944">
      <w:pPr>
        <w:pStyle w:val="ConsPlusNormal"/>
        <w:jc w:val="right"/>
        <w:outlineLvl w:val="0"/>
      </w:pPr>
      <w:r>
        <w:t>Утверждено</w:t>
      </w:r>
    </w:p>
    <w:p w:rsidR="00DD0944" w:rsidRDefault="00DD0944">
      <w:pPr>
        <w:pStyle w:val="ConsPlusNormal"/>
        <w:jc w:val="right"/>
      </w:pPr>
      <w:r>
        <w:t>Постановлением Правительства</w:t>
      </w:r>
    </w:p>
    <w:p w:rsidR="00DD0944" w:rsidRDefault="00DD0944">
      <w:pPr>
        <w:pStyle w:val="ConsPlusNormal"/>
        <w:jc w:val="right"/>
      </w:pPr>
      <w:r>
        <w:t>Российской Федерации</w:t>
      </w:r>
    </w:p>
    <w:p w:rsidR="00DD0944" w:rsidRDefault="00DD0944">
      <w:pPr>
        <w:pStyle w:val="ConsPlusNormal"/>
        <w:jc w:val="right"/>
      </w:pPr>
      <w:r>
        <w:t>от 1 октября 2001 г. N 698</w:t>
      </w:r>
    </w:p>
    <w:p w:rsidR="00DD0944" w:rsidRDefault="00DD0944">
      <w:pPr>
        <w:pStyle w:val="ConsPlusNormal"/>
      </w:pPr>
    </w:p>
    <w:p w:rsidR="00DD0944" w:rsidRDefault="00DD0944">
      <w:pPr>
        <w:pStyle w:val="ConsPlusTitle"/>
        <w:jc w:val="center"/>
      </w:pPr>
      <w:bookmarkStart w:id="0" w:name="P27"/>
      <w:bookmarkEnd w:id="0"/>
      <w:r>
        <w:t>ПОЛОЖЕНИЕ</w:t>
      </w:r>
    </w:p>
    <w:p w:rsidR="00DD0944" w:rsidRDefault="00DD0944">
      <w:pPr>
        <w:pStyle w:val="ConsPlusTitle"/>
        <w:jc w:val="center"/>
      </w:pPr>
      <w:r>
        <w:t>О ФОРМИРОВАНИИ И ИСПОЛЬЗОВАНИИ ФЕДЕРАЛЬНОГО ФОНДА СЕМЯН</w:t>
      </w:r>
    </w:p>
    <w:p w:rsidR="00DD0944" w:rsidRDefault="00DD0944">
      <w:pPr>
        <w:pStyle w:val="ConsPlusTitle"/>
        <w:jc w:val="center"/>
      </w:pPr>
      <w:r>
        <w:t>СЕЛЬСКОХОЗЯЙСТВЕННЫХ РАСТЕНИЙ</w:t>
      </w:r>
    </w:p>
    <w:p w:rsidR="00DD0944" w:rsidRDefault="00DD0944">
      <w:pPr>
        <w:pStyle w:val="ConsPlusNormal"/>
      </w:pPr>
    </w:p>
    <w:p w:rsidR="00DD0944" w:rsidRDefault="00DD0944">
      <w:pPr>
        <w:pStyle w:val="ConsPlusNormal"/>
        <w:ind w:firstLine="540"/>
        <w:jc w:val="both"/>
      </w:pPr>
      <w:r>
        <w:t>1. Настоящее Положение определяет порядок осуществления деятельности, связанной с поставкой, обслуживанием, хранением и отпуском семян из федерального фонда семян сельскохозяйственных растений (далее именуется - фонд семян).</w:t>
      </w:r>
    </w:p>
    <w:p w:rsidR="00DD0944" w:rsidRDefault="00DD0944">
      <w:pPr>
        <w:pStyle w:val="ConsPlusNormal"/>
        <w:ind w:firstLine="540"/>
        <w:jc w:val="both"/>
      </w:pPr>
      <w:r>
        <w:t>2. Фонд семян представляет собой запасы семян сельскохозяйственных растений и предназначен для обеспечения семенами субъектов Российской Федерации, в которых не осуществляется производство семян или имеются ограниченные возможности их производства, а также для оказания помощи юридическим и физическим лицам, занятым производством сельскохозяйственной продукции, в случае стихийных бедствий или в иных чрезвычайных ситуациях.</w:t>
      </w:r>
    </w:p>
    <w:p w:rsidR="00DD0944" w:rsidRDefault="00DD0944">
      <w:pPr>
        <w:pStyle w:val="ConsPlusNormal"/>
        <w:ind w:firstLine="540"/>
        <w:jc w:val="both"/>
      </w:pPr>
      <w:r>
        <w:t>3. Фонд семян формируется посредством закупки (поставки) семян сельскохозяйственных культур для федеральных государственных нужд. Для фонда семян поставляются семена отечественного производства, которые имеют сертификаты, удостоверяющие сортовые и посевные качества семян. Закупка семян иностранного производства допускается в случае, если производство аналогичных видов семян в Российской Федерации невозможно, недостаточно или экономически нецелесообразно.</w:t>
      </w:r>
    </w:p>
    <w:p w:rsidR="00DD0944" w:rsidRDefault="00DD0944">
      <w:pPr>
        <w:pStyle w:val="ConsPlusNormal"/>
        <w:ind w:firstLine="540"/>
        <w:jc w:val="both"/>
      </w:pPr>
      <w:r>
        <w:t xml:space="preserve">4. Фонд семян формируется за счет средств федерального бюджета и иных не запрещенных </w:t>
      </w:r>
      <w:r>
        <w:lastRenderedPageBreak/>
        <w:t>законом источников.</w:t>
      </w:r>
    </w:p>
    <w:p w:rsidR="00DD0944" w:rsidRDefault="00DD0944">
      <w:pPr>
        <w:pStyle w:val="ConsPlusNormal"/>
        <w:ind w:firstLine="540"/>
        <w:jc w:val="both"/>
      </w:pPr>
      <w:r>
        <w:t>Главным распорядителем средств федерального бюджета, выделяемых на формирование и использование фонда семян, является Министерство сельского хозяйства Российской Федерации.</w:t>
      </w:r>
    </w:p>
    <w:p w:rsidR="00DD0944" w:rsidRDefault="00DD0944">
      <w:pPr>
        <w:pStyle w:val="ConsPlusNormal"/>
        <w:ind w:firstLine="540"/>
        <w:jc w:val="both"/>
      </w:pPr>
      <w:r>
        <w:t>Указанные средства используются на финансирование расходов по закупке (поставке), доставке, размещению семян на хранение, их страхованию, обслуживанию, отпуску, а также на оплату услуг поставщиков.</w:t>
      </w:r>
    </w:p>
    <w:p w:rsidR="00DD0944" w:rsidRDefault="00DD0944">
      <w:pPr>
        <w:pStyle w:val="ConsPlusNormal"/>
        <w:ind w:firstLine="540"/>
        <w:jc w:val="both"/>
      </w:pPr>
      <w:r>
        <w:t>5. Функции государственного заказчика по закупке (поставке) семян сельскохозяйственных растений для формирования фонда семян исполняет Министерство сельского хозяйства Российской Федерации, которое на конкурсной основе и при условии заключения договора может передать в установленном порядке часть своих функций государственного заказчика другим организациям независимо от их организационно-правовой формы.</w:t>
      </w:r>
    </w:p>
    <w:p w:rsidR="00DD0944" w:rsidRDefault="00DD0944">
      <w:pPr>
        <w:pStyle w:val="ConsPlusNormal"/>
        <w:ind w:firstLine="540"/>
        <w:jc w:val="both"/>
      </w:pPr>
      <w:r>
        <w:t>6. Фонд семян является федеральной собственностью. Управление фондом семян осуществляет Министерство сельского хозяйства Российской Федерации.</w:t>
      </w:r>
    </w:p>
    <w:p w:rsidR="00DD0944" w:rsidRDefault="00DD0944">
      <w:pPr>
        <w:pStyle w:val="ConsPlusNormal"/>
        <w:ind w:firstLine="540"/>
        <w:jc w:val="both"/>
      </w:pPr>
      <w:r>
        <w:t>7. Министерство сельского хозяйства Российской Федерации:</w:t>
      </w:r>
    </w:p>
    <w:p w:rsidR="00DD0944" w:rsidRDefault="00DD0944">
      <w:pPr>
        <w:pStyle w:val="ConsPlusNormal"/>
        <w:ind w:firstLine="540"/>
        <w:jc w:val="both"/>
      </w:pPr>
      <w:r>
        <w:t>а) осуществляет на конкурсной основе отбор поставщиков семян сельскохозяйственных растений в фонд семян;</w:t>
      </w:r>
    </w:p>
    <w:p w:rsidR="00DD0944" w:rsidRDefault="00DD0944">
      <w:pPr>
        <w:pStyle w:val="ConsPlusNormal"/>
        <w:ind w:firstLine="540"/>
        <w:jc w:val="both"/>
      </w:pPr>
      <w:r>
        <w:t>б) заключает с победителями конкурса государственные контракты на закупку (поставку) семян в фонд семян, в которых определяются номенклатура, качество, количество и стоимость семян, расходы по их доставке, хранению, страхованию, обслуживанию и отпуску, а также стоимость услуг поставщиков;</w:t>
      </w:r>
    </w:p>
    <w:p w:rsidR="00DD0944" w:rsidRDefault="00DD0944">
      <w:pPr>
        <w:pStyle w:val="ConsPlusNormal"/>
        <w:ind w:firstLine="540"/>
        <w:jc w:val="both"/>
      </w:pPr>
      <w:r>
        <w:t xml:space="preserve">в) ведет реестры закупок (поставок) семян в фонд семян и услуг, в которых указываются номенклатура закупаемых (поставляемых) семян, оказанные услуги, стоимость семян и оказанных услуг, объем и дата закупки (поставки) семян и оказания услуг, наименование и местонахождение </w:t>
      </w:r>
      <w:proofErr w:type="gramStart"/>
      <w:r>
        <w:t>поставщиков</w:t>
      </w:r>
      <w:proofErr w:type="gramEnd"/>
      <w:r>
        <w:t xml:space="preserve"> и другие сведения, связанные с формированием и использованием фонда семян;</w:t>
      </w:r>
    </w:p>
    <w:p w:rsidR="00DD0944" w:rsidRDefault="00DD0944">
      <w:pPr>
        <w:pStyle w:val="ConsPlusNormal"/>
        <w:ind w:firstLine="540"/>
        <w:jc w:val="both"/>
      </w:pPr>
      <w:r>
        <w:t>г) обеспечивает ведение бухгалтерского учета операций по формированию и использованию фонда семян в порядке, установленном Министерством финансов Российской Федерации;</w:t>
      </w:r>
    </w:p>
    <w:p w:rsidR="00DD0944" w:rsidRDefault="00DD0944">
      <w:pPr>
        <w:pStyle w:val="ConsPlusNormal"/>
        <w:ind w:firstLine="540"/>
        <w:jc w:val="both"/>
      </w:pPr>
      <w:r>
        <w:t xml:space="preserve">д) осуществляет контроль за целевым и эффективным использованием средств федерального бюджета, направляемых на формирование и использование фонда семян, утверждает и доводит до поставщиков </w:t>
      </w:r>
      <w:hyperlink r:id="rId7" w:history="1">
        <w:r>
          <w:rPr>
            <w:color w:val="0000FF"/>
          </w:rPr>
          <w:t>формы</w:t>
        </w:r>
      </w:hyperlink>
      <w:r>
        <w:t xml:space="preserve"> и порядок отчетности о движении запасов фонда семян.</w:t>
      </w:r>
    </w:p>
    <w:p w:rsidR="00DD0944" w:rsidRDefault="00DD0944">
      <w:pPr>
        <w:pStyle w:val="ConsPlusNormal"/>
        <w:ind w:firstLine="540"/>
        <w:jc w:val="both"/>
      </w:pPr>
      <w:r>
        <w:t>8. Отпуск получателям (потребителям) семян из фонда семян за плату производится на основании обязательных для исполнения поставщиками отгрузочных разнарядок, выдаваемых Министерством сельского хозяйства Российской Федерации.</w:t>
      </w:r>
    </w:p>
    <w:p w:rsidR="00DD0944" w:rsidRDefault="00DD0944">
      <w:pPr>
        <w:pStyle w:val="ConsPlusNormal"/>
        <w:ind w:firstLine="540"/>
        <w:jc w:val="both"/>
      </w:pPr>
      <w:r>
        <w:t>Оплата получателями (потребителями) семян, отпускаемых из фонда семян, производится только в денежной форме.</w:t>
      </w:r>
    </w:p>
    <w:p w:rsidR="00DD0944" w:rsidRDefault="00DD0944">
      <w:pPr>
        <w:pStyle w:val="ConsPlusNormal"/>
        <w:ind w:firstLine="540"/>
        <w:jc w:val="both"/>
      </w:pPr>
      <w:r>
        <w:t xml:space="preserve">9. Отпуск семян из фонда семян на безвозмездной основе допускается только по решению Правительства Российской Федерации, принимаемому на основании предложения Министерства сельского хозяйства Российской Федерации. При этом в балансе Министерства сельского хозяйства Российской Федерации отражается рыночная стоимость указанных семян, которая определяется на </w:t>
      </w:r>
      <w:proofErr w:type="gramStart"/>
      <w:r>
        <w:t>основе действующих на</w:t>
      </w:r>
      <w:proofErr w:type="gramEnd"/>
      <w:r>
        <w:t xml:space="preserve"> дату их отпуска цен на данные или аналогичные виды семян.</w:t>
      </w:r>
    </w:p>
    <w:p w:rsidR="00DD0944" w:rsidRDefault="00DD0944">
      <w:pPr>
        <w:pStyle w:val="ConsPlusNormal"/>
        <w:ind w:firstLine="540"/>
        <w:jc w:val="both"/>
      </w:pPr>
      <w:r>
        <w:t xml:space="preserve">10. </w:t>
      </w:r>
      <w:proofErr w:type="gramStart"/>
      <w:r>
        <w:t>Средства федерального бюджета, выделяемые на формирование и использование фонда семян, перечисляются Министерством финансов Российской Федерации в установленном для исполнения федерального бюджета порядке на открытый в Управлении федерального казначейства Министерства финансов Российской Федерации по г. Москве лицевой счет Министерства сельского хозяйства Российской Федерации для последующего исполнения платежных документов, представленных этим Министерством в соответствии с государственными контрактами, путем перечисления средств на расчетные</w:t>
      </w:r>
      <w:proofErr w:type="gramEnd"/>
      <w:r>
        <w:t xml:space="preserve"> счета поставщиков.</w:t>
      </w:r>
    </w:p>
    <w:p w:rsidR="00DD0944" w:rsidRDefault="00DD0944">
      <w:pPr>
        <w:pStyle w:val="ConsPlusNormal"/>
        <w:ind w:firstLine="540"/>
        <w:jc w:val="both"/>
      </w:pPr>
      <w:r>
        <w:t>11. Плата за семена, полученные из фонда семян, поступает от получателей семян на расчетные счета поставщиков, после чего в установленном порядке перечисляется поставщиками в доход федерального бюджета.</w:t>
      </w:r>
    </w:p>
    <w:p w:rsidR="00DD0944" w:rsidRDefault="00DD0944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В случае расторжения государственного контракта с поставщиком, осуществляющим хранение фонда семян, оставшиеся у этого поставщика запасы семян передаются в установленном Министерством сельского хозяйства Российской Федерации порядке по актам приема-передачи </w:t>
      </w:r>
      <w:r>
        <w:lastRenderedPageBreak/>
        <w:t>на хранение другим поставщикам, осуществляющим хранение фонда семян, с которыми Министерством заключаются дополнительные договоры, регулирующие условия приема-передачи на хранение указанных запасов семян.</w:t>
      </w:r>
      <w:proofErr w:type="gramEnd"/>
    </w:p>
    <w:p w:rsidR="00DD0944" w:rsidRDefault="00DD0944">
      <w:pPr>
        <w:pStyle w:val="ConsPlusNormal"/>
        <w:ind w:firstLine="540"/>
        <w:jc w:val="both"/>
      </w:pPr>
      <w:r>
        <w:t>13. Министерство сельского хозяйства Российской Федерации в установленном порядке представляет в Министерство финансов Российской Федерации отчет о расходовании средств федерального бюджета, выделенных на формирование и использование фонда семян.</w:t>
      </w:r>
    </w:p>
    <w:p w:rsidR="00DD0944" w:rsidRDefault="00DD0944">
      <w:pPr>
        <w:pStyle w:val="ConsPlusNormal"/>
      </w:pPr>
    </w:p>
    <w:p w:rsidR="00DD0944" w:rsidRDefault="00DD0944">
      <w:pPr>
        <w:pStyle w:val="ConsPlusNormal"/>
      </w:pPr>
    </w:p>
    <w:p w:rsidR="00DD0944" w:rsidRDefault="00DD09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2D41" w:rsidRDefault="00212D41"/>
    <w:sectPr w:rsidR="00212D41" w:rsidSect="00087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D0944"/>
    <w:rsid w:val="00212D41"/>
    <w:rsid w:val="006950A3"/>
    <w:rsid w:val="00DD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0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09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EE1B3BC69864ED93428A1A5EAEAA234642A86E3E3AAA1605482D97CFCA8B0619343D5355134DE7XEG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EE1B3BC69864ED93428A1A5EAEAA234747AC6F303AAA1605482D97CFXCGAN" TargetMode="External"/><Relationship Id="rId5" Type="http://schemas.openxmlformats.org/officeDocument/2006/relationships/hyperlink" Target="consultantplus://offline/ref=17EE1B3BC69864ED9342830359AEAA234741AD6B383BAA1605482D97CFCA8B0619343D5355134CE6XEG8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1050</Words>
  <Characters>5986</Characters>
  <Application>Microsoft Office Word</Application>
  <DocSecurity>0</DocSecurity>
  <Lines>49</Lines>
  <Paragraphs>14</Paragraphs>
  <ScaleCrop>false</ScaleCrop>
  <Company>DG Win&amp;Soft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2016-12-07T13:06:00Z</dcterms:created>
  <dcterms:modified xsi:type="dcterms:W3CDTF">2016-12-07T13:07:00Z</dcterms:modified>
</cp:coreProperties>
</file>