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95" w:rsidRDefault="0010109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01095" w:rsidRDefault="00101095">
      <w:pPr>
        <w:pStyle w:val="ConsPlusNormal"/>
        <w:jc w:val="both"/>
        <w:outlineLvl w:val="0"/>
      </w:pPr>
    </w:p>
    <w:p w:rsidR="00101095" w:rsidRDefault="00101095">
      <w:pPr>
        <w:pStyle w:val="ConsPlusNormal"/>
      </w:pPr>
      <w:r>
        <w:t>Зарегистрировано в ГУ Минюста России по Центральному федеральному округу 14 июня 2006 г. N ru32000200600098</w:t>
      </w:r>
    </w:p>
    <w:p w:rsidR="00101095" w:rsidRDefault="001010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1095" w:rsidRDefault="00101095">
      <w:pPr>
        <w:pStyle w:val="ConsPlusNormal"/>
        <w:jc w:val="center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0109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01095" w:rsidRDefault="00101095">
            <w:pPr>
              <w:pStyle w:val="ConsPlusNormal"/>
            </w:pPr>
            <w:r>
              <w:t>9 июня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01095" w:rsidRDefault="00101095">
            <w:pPr>
              <w:pStyle w:val="ConsPlusNormal"/>
              <w:jc w:val="right"/>
            </w:pPr>
            <w:r>
              <w:t>N 40-З</w:t>
            </w:r>
          </w:p>
        </w:tc>
      </w:tr>
    </w:tbl>
    <w:p w:rsidR="00101095" w:rsidRDefault="001010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1095" w:rsidRDefault="00101095">
      <w:pPr>
        <w:pStyle w:val="ConsPlusNormal"/>
        <w:jc w:val="both"/>
      </w:pPr>
    </w:p>
    <w:p w:rsidR="00101095" w:rsidRDefault="00101095">
      <w:pPr>
        <w:pStyle w:val="ConsPlusTitle"/>
        <w:jc w:val="center"/>
      </w:pPr>
      <w:r>
        <w:t>ЗАКОН</w:t>
      </w:r>
    </w:p>
    <w:p w:rsidR="00101095" w:rsidRDefault="00101095">
      <w:pPr>
        <w:pStyle w:val="ConsPlusTitle"/>
        <w:jc w:val="center"/>
      </w:pPr>
    </w:p>
    <w:p w:rsidR="00101095" w:rsidRDefault="00101095">
      <w:pPr>
        <w:pStyle w:val="ConsPlusTitle"/>
        <w:jc w:val="center"/>
      </w:pPr>
      <w:r>
        <w:t>БРЯНСКОЙ ОБЛАСТИ</w:t>
      </w:r>
    </w:p>
    <w:p w:rsidR="00101095" w:rsidRDefault="00101095">
      <w:pPr>
        <w:pStyle w:val="ConsPlusTitle"/>
        <w:jc w:val="center"/>
      </w:pPr>
    </w:p>
    <w:p w:rsidR="00101095" w:rsidRDefault="00101095">
      <w:pPr>
        <w:pStyle w:val="ConsPlusTitle"/>
        <w:jc w:val="center"/>
      </w:pPr>
      <w:r>
        <w:t>ОБ ОБОРОТЕ ЗЕМЕЛЬ</w:t>
      </w:r>
    </w:p>
    <w:p w:rsidR="00101095" w:rsidRDefault="00101095">
      <w:pPr>
        <w:pStyle w:val="ConsPlusTitle"/>
        <w:jc w:val="center"/>
      </w:pPr>
      <w:r>
        <w:t>СЕЛЬСКОХОЗЯЙСТВЕННОГО НАЗНАЧЕНИЯ</w:t>
      </w:r>
    </w:p>
    <w:p w:rsidR="00101095" w:rsidRDefault="00101095">
      <w:pPr>
        <w:pStyle w:val="ConsPlusTitle"/>
        <w:jc w:val="center"/>
      </w:pPr>
      <w:r>
        <w:t>В БРЯНСКОЙ ОБЛАСТИ</w:t>
      </w:r>
    </w:p>
    <w:p w:rsidR="00101095" w:rsidRDefault="00101095">
      <w:pPr>
        <w:pStyle w:val="ConsPlusNormal"/>
        <w:jc w:val="center"/>
      </w:pPr>
    </w:p>
    <w:p w:rsidR="00101095" w:rsidRDefault="00101095">
      <w:pPr>
        <w:pStyle w:val="ConsPlusNormal"/>
        <w:jc w:val="right"/>
      </w:pPr>
      <w:proofErr w:type="gramStart"/>
      <w:r>
        <w:t>Принят</w:t>
      </w:r>
      <w:proofErr w:type="gramEnd"/>
    </w:p>
    <w:p w:rsidR="00101095" w:rsidRDefault="00101095">
      <w:pPr>
        <w:pStyle w:val="ConsPlusNormal"/>
        <w:jc w:val="right"/>
      </w:pPr>
      <w:r>
        <w:t>Брянской областной Думой</w:t>
      </w:r>
    </w:p>
    <w:p w:rsidR="00101095" w:rsidRDefault="00101095">
      <w:pPr>
        <w:pStyle w:val="ConsPlusNormal"/>
        <w:jc w:val="right"/>
      </w:pPr>
      <w:r>
        <w:t>25 мая 2006 года</w:t>
      </w:r>
    </w:p>
    <w:p w:rsidR="00101095" w:rsidRDefault="00101095">
      <w:pPr>
        <w:pStyle w:val="ConsPlusNormal"/>
        <w:jc w:val="center"/>
      </w:pPr>
      <w:r>
        <w:t>Список изменяющих документов</w:t>
      </w:r>
    </w:p>
    <w:p w:rsidR="00101095" w:rsidRDefault="00101095">
      <w:pPr>
        <w:pStyle w:val="ConsPlusNormal"/>
        <w:jc w:val="center"/>
      </w:pPr>
      <w:proofErr w:type="gramStart"/>
      <w:r>
        <w:t>(в ред. Законов Брянской области</w:t>
      </w:r>
      <w:proofErr w:type="gramEnd"/>
    </w:p>
    <w:p w:rsidR="00101095" w:rsidRDefault="00101095">
      <w:pPr>
        <w:pStyle w:val="ConsPlusNormal"/>
        <w:jc w:val="center"/>
      </w:pPr>
      <w:r>
        <w:t xml:space="preserve">от 07.12.2009 </w:t>
      </w:r>
      <w:hyperlink r:id="rId6" w:history="1">
        <w:r>
          <w:rPr>
            <w:color w:val="0000FF"/>
          </w:rPr>
          <w:t>N 104-З</w:t>
        </w:r>
      </w:hyperlink>
      <w:r>
        <w:t xml:space="preserve">, от 07.05.2010 </w:t>
      </w:r>
      <w:hyperlink r:id="rId7" w:history="1">
        <w:r>
          <w:rPr>
            <w:color w:val="0000FF"/>
          </w:rPr>
          <w:t>N 38-З</w:t>
        </w:r>
      </w:hyperlink>
      <w:r>
        <w:t xml:space="preserve">, от 08.06.2012 </w:t>
      </w:r>
      <w:hyperlink r:id="rId8" w:history="1">
        <w:r>
          <w:rPr>
            <w:color w:val="0000FF"/>
          </w:rPr>
          <w:t>N 30-З</w:t>
        </w:r>
      </w:hyperlink>
      <w:r>
        <w:t>,</w:t>
      </w:r>
    </w:p>
    <w:p w:rsidR="00101095" w:rsidRDefault="00101095">
      <w:pPr>
        <w:pStyle w:val="ConsPlusNormal"/>
        <w:jc w:val="center"/>
      </w:pPr>
      <w:r>
        <w:t xml:space="preserve">от 30.10.2012 </w:t>
      </w:r>
      <w:hyperlink r:id="rId9" w:history="1">
        <w:r>
          <w:rPr>
            <w:color w:val="0000FF"/>
          </w:rPr>
          <w:t>N 67-З</w:t>
        </w:r>
      </w:hyperlink>
      <w:r>
        <w:t xml:space="preserve">, от 07.05.2014 </w:t>
      </w:r>
      <w:hyperlink r:id="rId10" w:history="1">
        <w:r>
          <w:rPr>
            <w:color w:val="0000FF"/>
          </w:rPr>
          <w:t>N 32-З</w:t>
        </w:r>
      </w:hyperlink>
      <w:r>
        <w:t xml:space="preserve">, от 06.11.2015 </w:t>
      </w:r>
      <w:hyperlink r:id="rId11" w:history="1">
        <w:r>
          <w:rPr>
            <w:color w:val="0000FF"/>
          </w:rPr>
          <w:t>N 107-З</w:t>
        </w:r>
      </w:hyperlink>
      <w:r>
        <w:t>,</w:t>
      </w:r>
    </w:p>
    <w:p w:rsidR="00101095" w:rsidRDefault="00101095">
      <w:pPr>
        <w:pStyle w:val="ConsPlusNormal"/>
        <w:jc w:val="center"/>
      </w:pPr>
      <w:r>
        <w:t xml:space="preserve">от 29.12.2015 </w:t>
      </w:r>
      <w:hyperlink r:id="rId12" w:history="1">
        <w:r>
          <w:rPr>
            <w:color w:val="0000FF"/>
          </w:rPr>
          <w:t>N 144-З</w:t>
        </w:r>
      </w:hyperlink>
      <w:r>
        <w:t xml:space="preserve">, от 27.05.2016 </w:t>
      </w:r>
      <w:hyperlink r:id="rId13" w:history="1">
        <w:r>
          <w:rPr>
            <w:color w:val="0000FF"/>
          </w:rPr>
          <w:t>N 46-З</w:t>
        </w:r>
      </w:hyperlink>
      <w:r>
        <w:t>)</w:t>
      </w:r>
    </w:p>
    <w:p w:rsidR="00101095" w:rsidRDefault="00101095">
      <w:pPr>
        <w:pStyle w:val="ConsPlusNormal"/>
        <w:jc w:val="right"/>
      </w:pPr>
    </w:p>
    <w:p w:rsidR="00101095" w:rsidRDefault="00101095">
      <w:pPr>
        <w:pStyle w:val="ConsPlusNormal"/>
        <w:ind w:firstLine="540"/>
        <w:jc w:val="both"/>
      </w:pPr>
      <w:r>
        <w:t xml:space="preserve">Настоящий Закон разработан в соответствии с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Земельным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24 июля 2002 года N 101-ФЗ "Об обороте земель сельскохозяйственного назначения" и иным законодательством Российской Федерации, </w:t>
      </w:r>
      <w:hyperlink r:id="rId17" w:history="1">
        <w:r>
          <w:rPr>
            <w:color w:val="0000FF"/>
          </w:rPr>
          <w:t>Уставом</w:t>
        </w:r>
      </w:hyperlink>
      <w:r>
        <w:t xml:space="preserve"> Брянской области и иными законами Брянской области.</w:t>
      </w:r>
    </w:p>
    <w:p w:rsidR="00101095" w:rsidRDefault="00101095">
      <w:pPr>
        <w:pStyle w:val="ConsPlusNormal"/>
        <w:ind w:firstLine="540"/>
        <w:jc w:val="both"/>
      </w:pPr>
    </w:p>
    <w:p w:rsidR="00101095" w:rsidRDefault="00101095">
      <w:pPr>
        <w:pStyle w:val="ConsPlusNormal"/>
        <w:ind w:firstLine="540"/>
        <w:jc w:val="both"/>
        <w:outlineLvl w:val="0"/>
      </w:pPr>
      <w:r>
        <w:t>Статья 1. Сфера действия настоящего Закона</w:t>
      </w:r>
    </w:p>
    <w:p w:rsidR="00101095" w:rsidRDefault="00101095">
      <w:pPr>
        <w:pStyle w:val="ConsPlusNormal"/>
        <w:ind w:firstLine="540"/>
        <w:jc w:val="both"/>
      </w:pPr>
    </w:p>
    <w:p w:rsidR="00101095" w:rsidRDefault="0010109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Закон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24 июля 2002 года N 101-ФЗ "Об обороте земель сельскохозяйственного назначения" (далее - Федеральный закон) регулирует отношения, связанные с особенностями владения, пользования и распоряжения земельными участками и долями в праве общей собственности на земельные участки из земель сельскохозяйственного назначения, расположенными на территории Брянской области.</w:t>
      </w:r>
      <w:proofErr w:type="gramEnd"/>
    </w:p>
    <w:p w:rsidR="00101095" w:rsidRDefault="00101095">
      <w:pPr>
        <w:pStyle w:val="ConsPlusNormal"/>
        <w:ind w:firstLine="540"/>
        <w:jc w:val="both"/>
      </w:pPr>
      <w:r>
        <w:t xml:space="preserve">2. </w:t>
      </w:r>
      <w:proofErr w:type="gramStart"/>
      <w:r>
        <w:t>Действие настоящего Закона не распространяется на земельные участки, предоставленные из земель сельскохозяйственного назначения гражданам для индивидуального жилищного, гаражного строительства, ведения личного подсобного и дачного хозяйства, садоводства, животноводства и огородничества, а также на земельные участки, занятые зданиями, строениями, сооружениями.</w:t>
      </w:r>
      <w:proofErr w:type="gramEnd"/>
    </w:p>
    <w:p w:rsidR="00101095" w:rsidRDefault="00101095">
      <w:pPr>
        <w:pStyle w:val="ConsPlusNormal"/>
        <w:ind w:firstLine="540"/>
        <w:jc w:val="both"/>
      </w:pPr>
      <w:r>
        <w:t>3. Приватизация земельных участков из земель сельскохозяйственного назначения, находящихся в государственной и муниципальной собственности и расположенных на территории Брянской области, осуществляется с 1 января 2008 года.</w:t>
      </w:r>
    </w:p>
    <w:p w:rsidR="00101095" w:rsidRDefault="00101095">
      <w:pPr>
        <w:pStyle w:val="ConsPlusNormal"/>
        <w:ind w:firstLine="540"/>
        <w:jc w:val="both"/>
      </w:pPr>
      <w:r>
        <w:t>Настоящая норма не распространяется на приобретение сельскохозяйственными организациями, а также крестьянскими (фермерскими) хозяйствами для осуществления их деятельности, права собственности на земельные участки, которые находятся у них на праве постоянного (бессрочного) пользования или праве пожизненно наследуемого владения.</w:t>
      </w:r>
    </w:p>
    <w:p w:rsidR="00101095" w:rsidRDefault="0010109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Брянской области от 06.11.2015 N 107-З)</w:t>
      </w:r>
    </w:p>
    <w:p w:rsidR="00101095" w:rsidRDefault="00101095">
      <w:pPr>
        <w:pStyle w:val="ConsPlusNormal"/>
        <w:ind w:firstLine="540"/>
        <w:jc w:val="both"/>
      </w:pPr>
    </w:p>
    <w:p w:rsidR="00101095" w:rsidRDefault="00101095">
      <w:pPr>
        <w:pStyle w:val="ConsPlusNormal"/>
        <w:ind w:firstLine="540"/>
        <w:jc w:val="both"/>
        <w:outlineLvl w:val="0"/>
      </w:pPr>
      <w:r>
        <w:t>Статья 2. Участники отношений, регулируемых настоящим Законом</w:t>
      </w:r>
    </w:p>
    <w:p w:rsidR="00101095" w:rsidRDefault="00101095">
      <w:pPr>
        <w:pStyle w:val="ConsPlusNormal"/>
        <w:ind w:firstLine="540"/>
        <w:jc w:val="both"/>
      </w:pPr>
    </w:p>
    <w:p w:rsidR="00101095" w:rsidRDefault="00101095">
      <w:pPr>
        <w:pStyle w:val="ConsPlusNormal"/>
        <w:ind w:firstLine="540"/>
        <w:jc w:val="both"/>
      </w:pPr>
      <w:r>
        <w:t>1. Участниками отношений, регулируемых настоящим Законом, являются граждане, юридические лица, Брянская область, муниципальные образования Брянской области (далее - муниципальные образования).</w:t>
      </w:r>
    </w:p>
    <w:p w:rsidR="00101095" w:rsidRDefault="00101095">
      <w:pPr>
        <w:pStyle w:val="ConsPlusNormal"/>
        <w:ind w:firstLine="540"/>
        <w:jc w:val="both"/>
      </w:pPr>
      <w:r>
        <w:t>2. В отношениях, связанных с оборотом земельных участков и долей в праве общей собственности на земельные участки из земель сельскохозяйственного назначения, от имени Брянской области выступает Правительство Брянской области.</w:t>
      </w:r>
    </w:p>
    <w:p w:rsidR="00101095" w:rsidRDefault="0010109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Брянской области от 07.05.2014 N 32-З)</w:t>
      </w:r>
    </w:p>
    <w:p w:rsidR="00101095" w:rsidRDefault="00101095">
      <w:pPr>
        <w:pStyle w:val="ConsPlusNormal"/>
        <w:ind w:firstLine="540"/>
        <w:jc w:val="both"/>
      </w:pPr>
      <w:r>
        <w:t>3. В отношениях, связанных с оборотом земельных участков и долей в праве общей собственности на земельные участки из земель сельскохозяйственного назначения, от имени муниципального образования выступает орган местного самоуправления, определенный нормативным актом соответствующего представительного органа.</w:t>
      </w:r>
    </w:p>
    <w:p w:rsidR="00101095" w:rsidRDefault="00101095">
      <w:pPr>
        <w:pStyle w:val="ConsPlusNormal"/>
        <w:ind w:firstLine="540"/>
        <w:jc w:val="both"/>
      </w:pPr>
    </w:p>
    <w:p w:rsidR="00101095" w:rsidRDefault="00101095">
      <w:pPr>
        <w:pStyle w:val="ConsPlusNormal"/>
        <w:ind w:firstLine="540"/>
        <w:jc w:val="both"/>
        <w:outlineLvl w:val="0"/>
      </w:pPr>
      <w:r>
        <w:t>Статья 3. Предельные размеры земельных участков из земель сельскохозяйственного назначения</w:t>
      </w:r>
    </w:p>
    <w:p w:rsidR="00101095" w:rsidRDefault="00101095">
      <w:pPr>
        <w:pStyle w:val="ConsPlusNormal"/>
        <w:ind w:firstLine="540"/>
        <w:jc w:val="both"/>
      </w:pPr>
    </w:p>
    <w:p w:rsidR="00101095" w:rsidRDefault="00101095">
      <w:pPr>
        <w:pStyle w:val="ConsPlusNormal"/>
        <w:ind w:firstLine="540"/>
        <w:jc w:val="both"/>
      </w:pPr>
      <w:r>
        <w:t>1. Минимальный размер образуемых новых земельных участков из земель сельскохозяйственного назначения устанавливается не менее 0,5 гектара, за исключением случаев, установленных настоящим Законом.</w:t>
      </w:r>
    </w:p>
    <w:p w:rsidR="00101095" w:rsidRDefault="0010109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Брянской области от 07.05.2010 </w:t>
      </w:r>
      <w:hyperlink r:id="rId21" w:history="1">
        <w:r>
          <w:rPr>
            <w:color w:val="0000FF"/>
          </w:rPr>
          <w:t>N 38-З</w:t>
        </w:r>
      </w:hyperlink>
      <w:r>
        <w:t xml:space="preserve">, от 29.12.2015 </w:t>
      </w:r>
      <w:hyperlink r:id="rId22" w:history="1">
        <w:r>
          <w:rPr>
            <w:color w:val="0000FF"/>
          </w:rPr>
          <w:t>N 144-З</w:t>
        </w:r>
      </w:hyperlink>
      <w:r>
        <w:t>)</w:t>
      </w:r>
    </w:p>
    <w:p w:rsidR="00101095" w:rsidRDefault="00101095">
      <w:pPr>
        <w:pStyle w:val="ConsPlusNormal"/>
        <w:ind w:firstLine="540"/>
        <w:jc w:val="both"/>
      </w:pPr>
      <w:r>
        <w:t xml:space="preserve">Абзац исключен. - </w:t>
      </w:r>
      <w:hyperlink r:id="rId23" w:history="1">
        <w:r>
          <w:rPr>
            <w:color w:val="0000FF"/>
          </w:rPr>
          <w:t>Закон</w:t>
        </w:r>
      </w:hyperlink>
      <w:r>
        <w:t xml:space="preserve"> Брянской области от 08.06.2012 N 30-З.</w:t>
      </w:r>
    </w:p>
    <w:p w:rsidR="00101095" w:rsidRDefault="00101095">
      <w:pPr>
        <w:pStyle w:val="ConsPlusNormal"/>
        <w:ind w:firstLine="540"/>
        <w:jc w:val="both"/>
      </w:pPr>
      <w:r>
        <w:t>Минимальный размер земельного участка для искусственно орошаемых сельскохозяйственных угодий и (или) осушаемых земель устанавливается в размере площади искусственно орошаемого и (или) осушаемого земельного участка, технологически не связанного с общей мелиоративной системой искусственно орошаемых и (или) осушаемых земельных участков.</w:t>
      </w:r>
    </w:p>
    <w:p w:rsidR="00101095" w:rsidRDefault="00101095">
      <w:pPr>
        <w:pStyle w:val="ConsPlusNormal"/>
        <w:ind w:firstLine="540"/>
        <w:jc w:val="both"/>
      </w:pPr>
      <w:r>
        <w:t>Требования настоящего пункта не распространяются на образуемые земельные участки в целях их изъятия для государственных или муниципальных нужд и (или) последующего изменения целевого назначения земель на основании документов территориального планирования, документации по планировке территории и землеустроительной документации.</w:t>
      </w:r>
    </w:p>
    <w:p w:rsidR="00101095" w:rsidRDefault="0010109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Брянской области от 06.11.2015 N 107-З)</w:t>
      </w:r>
    </w:p>
    <w:p w:rsidR="00101095" w:rsidRDefault="00101095">
      <w:pPr>
        <w:pStyle w:val="ConsPlusNormal"/>
        <w:ind w:firstLine="540"/>
        <w:jc w:val="both"/>
      </w:pPr>
      <w:proofErr w:type="gramStart"/>
      <w:r>
        <w:t>Минимальные размеры земельных участков, установленные настоящим пунктом, не применяются в случаях, когда участок меньшей площади образован за счет естественных границ на местности, либо в случаях выдела земельного участка в счет доли (долей) в праве общей собственности на земельный участок из земель сельскохозяйственного назначения для ведения личного подсобного хозяйства или осуществления деятельности крестьянского (фермерского) хозяйства, если их основной деятельностью является садоводство</w:t>
      </w:r>
      <w:proofErr w:type="gramEnd"/>
      <w:r>
        <w:t>, овощеводство, цветоводство, виноградарство, семеноводство, птицеводство, товарное рыбоводство, пчеловодство или другая деятельность в целях производства сельскохозяйственной продукции по технологии, допускающей использование земельных участков, размеры которых менее чем минимальные размеры земельных участков, установленные настоящим Законом.</w:t>
      </w:r>
    </w:p>
    <w:p w:rsidR="00101095" w:rsidRDefault="00101095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Законом</w:t>
        </w:r>
      </w:hyperlink>
      <w:r>
        <w:t xml:space="preserve"> Брянской области от 08.06.2012 N 30-З)</w:t>
      </w:r>
    </w:p>
    <w:p w:rsidR="00101095" w:rsidRDefault="00101095">
      <w:pPr>
        <w:pStyle w:val="ConsPlusNormal"/>
        <w:ind w:firstLine="540"/>
        <w:jc w:val="both"/>
      </w:pPr>
      <w:bookmarkStart w:id="0" w:name="P51"/>
      <w:bookmarkEnd w:id="0"/>
      <w:r>
        <w:t xml:space="preserve">2. </w:t>
      </w:r>
      <w:proofErr w:type="gramStart"/>
      <w:r>
        <w:t>Максимальный размер общей площади сельскохозяйственных угодий, которые расположены на территории Выгоничского, Мглинского, Почепского, Суражского и Трубчевского муниципальных районов Брянской области и могут находиться в собственности одного гражданина и (или) одного юридического лица, не может превышать 50 процентов от общей площади сельскохозяйственных угодий в границах данной территории в момент предоставления и (или) приобретения таких земельных участков.</w:t>
      </w:r>
      <w:proofErr w:type="gramEnd"/>
    </w:p>
    <w:p w:rsidR="00101095" w:rsidRDefault="00101095">
      <w:pPr>
        <w:pStyle w:val="ConsPlusNormal"/>
        <w:ind w:firstLine="540"/>
        <w:jc w:val="both"/>
      </w:pPr>
      <w:r>
        <w:t>Максимальный размер общей площади сельскохозяйственных угодий, которые расположены на территории других муниципальных районов Брянской области и могут находиться в собственности одного гражданина и (или) одного юридического лица, не может превышать 35 процентов от общей площади сельскохозяйственных угодий в границах данной территории в момент предоставления и (или) приобретения таких земельных участков.</w:t>
      </w:r>
    </w:p>
    <w:p w:rsidR="00101095" w:rsidRDefault="00101095">
      <w:pPr>
        <w:pStyle w:val="ConsPlusNormal"/>
        <w:jc w:val="both"/>
      </w:pPr>
      <w:r>
        <w:t xml:space="preserve">(п. 2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Брянской области от 08.06.2012 N 30-З)</w:t>
      </w:r>
    </w:p>
    <w:p w:rsidR="00101095" w:rsidRDefault="00101095">
      <w:pPr>
        <w:pStyle w:val="ConsPlusNormal"/>
        <w:ind w:firstLine="540"/>
        <w:jc w:val="both"/>
      </w:pPr>
    </w:p>
    <w:p w:rsidR="00101095" w:rsidRDefault="00101095">
      <w:pPr>
        <w:pStyle w:val="ConsPlusNormal"/>
        <w:ind w:firstLine="540"/>
        <w:jc w:val="both"/>
        <w:outlineLvl w:val="0"/>
      </w:pPr>
      <w:r>
        <w:t>Статья 4. Обязанность лица произвести отчуждение земельного участка из земель сельскохозяйственного назначения или доли в праве общей собственности на земельный участок из земель сельскохозяйственного назначения, которые не могут ему принадлежать на праве собственности</w:t>
      </w:r>
    </w:p>
    <w:p w:rsidR="00101095" w:rsidRDefault="00101095">
      <w:pPr>
        <w:pStyle w:val="ConsPlusNormal"/>
        <w:ind w:firstLine="540"/>
        <w:jc w:val="both"/>
      </w:pPr>
    </w:p>
    <w:p w:rsidR="00101095" w:rsidRDefault="00101095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собственности лица по основаниям, допускаемым законом, оказался земельный участок из земель сельскохозяйственного назначения или доля в праве общей собственности на земельный участок из земель сельскохозяйственного назначения и это влечет нарушение требований </w:t>
      </w:r>
      <w:hyperlink r:id="rId27" w:history="1">
        <w:r>
          <w:rPr>
            <w:color w:val="0000FF"/>
          </w:rPr>
          <w:t>статьи 3</w:t>
        </w:r>
      </w:hyperlink>
      <w:r>
        <w:t xml:space="preserve"> Федерального закона и </w:t>
      </w:r>
      <w:hyperlink w:anchor="P51" w:history="1">
        <w:r>
          <w:rPr>
            <w:color w:val="0000FF"/>
          </w:rPr>
          <w:t>пункта 2 статьи 3</w:t>
        </w:r>
      </w:hyperlink>
      <w:r>
        <w:t xml:space="preserve"> настоящего Закона, то такой земельный участок (часть земельного участка) или доля должны быть отчуждены собственником в </w:t>
      </w:r>
      <w:proofErr w:type="gramStart"/>
      <w:r>
        <w:t>порядке</w:t>
      </w:r>
      <w:proofErr w:type="gramEnd"/>
      <w:r>
        <w:t xml:space="preserve"> и на условиях, определенных Федеральным </w:t>
      </w:r>
      <w:hyperlink r:id="rId28" w:history="1">
        <w:r>
          <w:rPr>
            <w:color w:val="0000FF"/>
          </w:rPr>
          <w:t>законом</w:t>
        </w:r>
      </w:hyperlink>
      <w:r>
        <w:t>.</w:t>
      </w:r>
    </w:p>
    <w:p w:rsidR="00101095" w:rsidRDefault="00101095">
      <w:pPr>
        <w:pStyle w:val="ConsPlusNormal"/>
        <w:ind w:firstLine="540"/>
        <w:jc w:val="both"/>
      </w:pPr>
      <w:r>
        <w:t xml:space="preserve">2. </w:t>
      </w:r>
      <w:proofErr w:type="gramStart"/>
      <w:r>
        <w:t>В случае отчуждения этих земельных участков или долей в праве общей собственности на земельный участок из земель сельскохозяйственного назначения в пользу Брянской области (в лице Правительства Брянской области) преимущественное право на заключение договора аренды этих земельных участков или выделенных в счет земельных долей земельных участков имеют лица, осуществляющие отчуждение этих земельных участков или земельных долей.</w:t>
      </w:r>
      <w:proofErr w:type="gramEnd"/>
    </w:p>
    <w:p w:rsidR="00101095" w:rsidRDefault="0010109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Брянской области от 07.05.2014 N 32-З)</w:t>
      </w:r>
    </w:p>
    <w:p w:rsidR="00101095" w:rsidRDefault="00101095">
      <w:pPr>
        <w:pStyle w:val="ConsPlusNormal"/>
        <w:ind w:firstLine="540"/>
        <w:jc w:val="both"/>
      </w:pPr>
      <w:r>
        <w:t xml:space="preserve">3. </w:t>
      </w:r>
      <w:proofErr w:type="gramStart"/>
      <w:r>
        <w:t>В случае отсутствия лица, изъявившего желание приобрести земельный участок или долю в праве общей собственности на земельный участок из земель сельскохозяйственного назначения, этот земельный участок или эту долю должно приобрести Правительство Брянской области в собственность Брянской области по рыночной стоимости, сложившейся в данной местности, в пределах средств на эти цели, предусмотренных бюджетом области на очередной финансовый год.</w:t>
      </w:r>
      <w:proofErr w:type="gramEnd"/>
    </w:p>
    <w:p w:rsidR="00101095" w:rsidRDefault="0010109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Брянской области от 07.05.2014 N 32-З)</w:t>
      </w:r>
    </w:p>
    <w:p w:rsidR="00101095" w:rsidRDefault="00101095">
      <w:pPr>
        <w:pStyle w:val="ConsPlusNormal"/>
        <w:ind w:firstLine="540"/>
        <w:jc w:val="both"/>
      </w:pPr>
    </w:p>
    <w:p w:rsidR="00101095" w:rsidRDefault="00101095">
      <w:pPr>
        <w:pStyle w:val="ConsPlusNormal"/>
        <w:ind w:firstLine="540"/>
        <w:jc w:val="both"/>
        <w:outlineLvl w:val="0"/>
      </w:pPr>
      <w:r>
        <w:t>Статья 5. Принудительное изъятие земельного участка из земель сельскохозяйственного назначения</w:t>
      </w:r>
    </w:p>
    <w:p w:rsidR="00101095" w:rsidRDefault="00101095">
      <w:pPr>
        <w:pStyle w:val="ConsPlusNormal"/>
        <w:ind w:firstLine="540"/>
        <w:jc w:val="both"/>
      </w:pPr>
    </w:p>
    <w:p w:rsidR="00101095" w:rsidRDefault="00101095">
      <w:pPr>
        <w:pStyle w:val="ConsPlusNormal"/>
        <w:ind w:firstLine="540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Брянской области от 08.06.2012 N 30-З)</w:t>
      </w:r>
    </w:p>
    <w:p w:rsidR="00101095" w:rsidRDefault="00101095">
      <w:pPr>
        <w:pStyle w:val="ConsPlusNormal"/>
        <w:ind w:firstLine="540"/>
        <w:jc w:val="both"/>
      </w:pPr>
    </w:p>
    <w:p w:rsidR="00101095" w:rsidRDefault="00101095">
      <w:pPr>
        <w:pStyle w:val="ConsPlusNormal"/>
        <w:ind w:firstLine="540"/>
        <w:jc w:val="both"/>
      </w:pPr>
      <w:bookmarkStart w:id="1" w:name="P67"/>
      <w:bookmarkEnd w:id="1"/>
      <w:r>
        <w:t>1. Земельный участок из земель сельскохозяйственного назначения принудительно может быть изъят у его собственника в судебном порядке в случаях: если он используется с нарушением установленных земельным законодательством требований рационального использования земли, повлекшим за собой существенное снижение плодородия земель сельскохозяйственного назначения или значительное ухудшение экологической обстановки; если в течение трех и более лет подряд со дня возникновения у собственника права собственности на земельный участок он не используется для ведения сельскохозяйственного производства или осуществления иной связанной с сельскохозяйственным производством деятельности.</w:t>
      </w:r>
    </w:p>
    <w:p w:rsidR="00101095" w:rsidRDefault="00101095">
      <w:pPr>
        <w:pStyle w:val="ConsPlusNormal"/>
        <w:ind w:firstLine="540"/>
        <w:jc w:val="both"/>
      </w:pPr>
      <w:proofErr w:type="gramStart"/>
      <w:r>
        <w:t xml:space="preserve">Принудительное изъятие земельного участка из земель сельскохозяйственного назначения у его собственника по основаниям, установленным настоящим пунктом, может осуществляться при условии неустранения указанных фактов ненадлежащего использования земельного участка после назначения административного наказания в порядке, установленном Федеральным </w:t>
      </w:r>
      <w:hyperlink r:id="rId32" w:history="1">
        <w:r>
          <w:rPr>
            <w:color w:val="0000FF"/>
          </w:rPr>
          <w:t>законом</w:t>
        </w:r>
      </w:hyperlink>
      <w:r>
        <w:t>.</w:t>
      </w:r>
      <w:proofErr w:type="gramEnd"/>
    </w:p>
    <w:p w:rsidR="00101095" w:rsidRDefault="00101095">
      <w:pPr>
        <w:pStyle w:val="ConsPlusNormal"/>
        <w:ind w:firstLine="540"/>
        <w:jc w:val="both"/>
      </w:pPr>
      <w:bookmarkStart w:id="2" w:name="P69"/>
      <w:bookmarkEnd w:id="2"/>
      <w:r>
        <w:t xml:space="preserve">2. </w:t>
      </w:r>
      <w:proofErr w:type="gramStart"/>
      <w:r>
        <w:t xml:space="preserve">В случае неустранения правонарушений, указанных в </w:t>
      </w:r>
      <w:hyperlink w:anchor="P67" w:history="1">
        <w:r>
          <w:rPr>
            <w:color w:val="0000FF"/>
          </w:rPr>
          <w:t>пункте 1</w:t>
        </w:r>
      </w:hyperlink>
      <w:r>
        <w:t xml:space="preserve"> настоящей статьи, в срок, установленный вынесенным одновременно с назначением административного наказания предупреждением, уполномоченный исполнительный орган государственной власти по осуществлению государственного земельного надзора, вынесший предупреждение, направляет материалы об этом в исполнительный орган государственной власти Брянской области, осуществляющий государственное регулирование в агропромышленном комплексе области, обеспечивающий проведение на территории области единой государственной аграрной политики, направленной</w:t>
      </w:r>
      <w:proofErr w:type="gramEnd"/>
      <w:r>
        <w:t xml:space="preserve"> на устойчивое развитие сельского хозяйства и сельских территорий области.</w:t>
      </w:r>
    </w:p>
    <w:p w:rsidR="00101095" w:rsidRDefault="00101095">
      <w:pPr>
        <w:pStyle w:val="ConsPlusNormal"/>
        <w:jc w:val="both"/>
      </w:pPr>
      <w:r>
        <w:t xml:space="preserve">(в ред. Законов Брянской области от 30.10.2012 </w:t>
      </w:r>
      <w:hyperlink r:id="rId33" w:history="1">
        <w:r>
          <w:rPr>
            <w:color w:val="0000FF"/>
          </w:rPr>
          <w:t>N 67-З</w:t>
        </w:r>
      </w:hyperlink>
      <w:r>
        <w:t xml:space="preserve">, от 07.05.2014 </w:t>
      </w:r>
      <w:hyperlink r:id="rId34" w:history="1">
        <w:r>
          <w:rPr>
            <w:color w:val="0000FF"/>
          </w:rPr>
          <w:t>N 32-З</w:t>
        </w:r>
      </w:hyperlink>
      <w:r>
        <w:t xml:space="preserve">, от 27.05.2016 </w:t>
      </w:r>
      <w:hyperlink r:id="rId35" w:history="1">
        <w:r>
          <w:rPr>
            <w:color w:val="0000FF"/>
          </w:rPr>
          <w:t>N 46-З</w:t>
        </w:r>
      </w:hyperlink>
      <w:r>
        <w:t>)</w:t>
      </w:r>
    </w:p>
    <w:p w:rsidR="00101095" w:rsidRDefault="00101095">
      <w:pPr>
        <w:pStyle w:val="ConsPlusNormal"/>
        <w:ind w:firstLine="540"/>
        <w:jc w:val="both"/>
      </w:pPr>
      <w:r>
        <w:lastRenderedPageBreak/>
        <w:t xml:space="preserve">3. </w:t>
      </w:r>
      <w:proofErr w:type="gramStart"/>
      <w:r>
        <w:t xml:space="preserve">Исполнительный орган государственной власти Брянской области, осуществляющий государственное регулирование в агропромышленном комплексе области, обеспечивающий проведение на территории области единой государственной аграрной политики, направленной на устойчивое развитие сельского хозяйства и сельских территорий области, по результатам рассмотрения материалов, указанных в </w:t>
      </w:r>
      <w:hyperlink w:anchor="P69" w:history="1">
        <w:r>
          <w:rPr>
            <w:color w:val="0000FF"/>
          </w:rPr>
          <w:t>пункте 2</w:t>
        </w:r>
      </w:hyperlink>
      <w:r>
        <w:t xml:space="preserve"> настоящей статьи, вправе обратиться в суд с требованием об изъятии земельного участка и о его продаже с публичных торгов в</w:t>
      </w:r>
      <w:proofErr w:type="gramEnd"/>
      <w:r>
        <w:t xml:space="preserve"> связи с его ненадлежащим использованием по одному из оснований, предусмотренных </w:t>
      </w:r>
      <w:hyperlink w:anchor="P67" w:history="1">
        <w:r>
          <w:rPr>
            <w:color w:val="0000FF"/>
          </w:rPr>
          <w:t>пунктом 1</w:t>
        </w:r>
      </w:hyperlink>
      <w:r>
        <w:t xml:space="preserve"> настоящей статьи.</w:t>
      </w:r>
    </w:p>
    <w:p w:rsidR="00101095" w:rsidRDefault="00101095">
      <w:pPr>
        <w:pStyle w:val="ConsPlusNormal"/>
        <w:jc w:val="both"/>
      </w:pPr>
      <w:r>
        <w:t xml:space="preserve">(в ред. Законов Брянской области от 07.05.2014 </w:t>
      </w:r>
      <w:hyperlink r:id="rId36" w:history="1">
        <w:r>
          <w:rPr>
            <w:color w:val="0000FF"/>
          </w:rPr>
          <w:t>N 32-З</w:t>
        </w:r>
      </w:hyperlink>
      <w:r>
        <w:t xml:space="preserve">, от 27.05.2016 </w:t>
      </w:r>
      <w:hyperlink r:id="rId37" w:history="1">
        <w:r>
          <w:rPr>
            <w:color w:val="0000FF"/>
          </w:rPr>
          <w:t>N 46-З</w:t>
        </w:r>
      </w:hyperlink>
      <w:r>
        <w:t>)</w:t>
      </w:r>
    </w:p>
    <w:p w:rsidR="00101095" w:rsidRDefault="00101095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В течение шести месяцев со дня вступления в законную силу решения суда об изъятии земельного участка и о его продаже с публичных торгов в связи с его ненадлежащим использованием по одному из оснований, предусмотренных </w:t>
      </w:r>
      <w:hyperlink w:anchor="P67" w:history="1">
        <w:r>
          <w:rPr>
            <w:color w:val="0000FF"/>
          </w:rPr>
          <w:t>пунктом 1</w:t>
        </w:r>
      </w:hyperlink>
      <w:r>
        <w:t xml:space="preserve"> настоящей статьи, Правительство Брянской области или по решению Правительства Брянской области исполнительный орган государственной власти Брянской области по обеспечению проведения единой государственной политики в</w:t>
      </w:r>
      <w:proofErr w:type="gramEnd"/>
      <w:r>
        <w:t xml:space="preserve"> области управления и распоряжения государственным имуществом Брянской области в отношении такого земельного участка обеспечивает при необходимости проведение кадастровых работ и проводит публичные торги по его продаже в порядке, установленном гражданским законодательством и Федеральным законом.</w:t>
      </w:r>
    </w:p>
    <w:p w:rsidR="00101095" w:rsidRDefault="00101095">
      <w:pPr>
        <w:pStyle w:val="ConsPlusNormal"/>
        <w:jc w:val="both"/>
      </w:pPr>
      <w:r>
        <w:t xml:space="preserve">(в ред. Законов Брянской области от 07.05.2014 </w:t>
      </w:r>
      <w:hyperlink r:id="rId38" w:history="1">
        <w:r>
          <w:rPr>
            <w:color w:val="0000FF"/>
          </w:rPr>
          <w:t>N 32-З</w:t>
        </w:r>
      </w:hyperlink>
      <w:r>
        <w:t xml:space="preserve">, от 27.05.2016 </w:t>
      </w:r>
      <w:hyperlink r:id="rId39" w:history="1">
        <w:r>
          <w:rPr>
            <w:color w:val="0000FF"/>
          </w:rPr>
          <w:t>N 46-З</w:t>
        </w:r>
      </w:hyperlink>
      <w:r>
        <w:t>)</w:t>
      </w:r>
    </w:p>
    <w:p w:rsidR="00101095" w:rsidRDefault="00101095">
      <w:pPr>
        <w:pStyle w:val="ConsPlusNormal"/>
        <w:ind w:firstLine="540"/>
        <w:jc w:val="both"/>
      </w:pPr>
      <w:r>
        <w:t>Если публичные торги по продаже изъятого земельного участка признаны несостоявшимися, Правительство Брянской области может принять решение о приобретении земельного участка в государственную собственность Брянской области или о передаче такого права муниципальному образованию, на территории которого расположен земельный участок.</w:t>
      </w:r>
    </w:p>
    <w:p w:rsidR="00101095" w:rsidRDefault="00101095">
      <w:pPr>
        <w:pStyle w:val="ConsPlusNormal"/>
        <w:jc w:val="both"/>
      </w:pPr>
      <w:r>
        <w:t xml:space="preserve">(в ред. Законов Брянской области от 07.05.2014 </w:t>
      </w:r>
      <w:hyperlink r:id="rId40" w:history="1">
        <w:r>
          <w:rPr>
            <w:color w:val="0000FF"/>
          </w:rPr>
          <w:t>N 32-З</w:t>
        </w:r>
      </w:hyperlink>
      <w:r>
        <w:t xml:space="preserve">, от 27.05.2016 </w:t>
      </w:r>
      <w:hyperlink r:id="rId41" w:history="1">
        <w:r>
          <w:rPr>
            <w:color w:val="0000FF"/>
          </w:rPr>
          <w:t>N 46-З</w:t>
        </w:r>
      </w:hyperlink>
      <w:r>
        <w:t>)</w:t>
      </w:r>
    </w:p>
    <w:p w:rsidR="00101095" w:rsidRDefault="00101095">
      <w:pPr>
        <w:pStyle w:val="ConsPlusNormal"/>
        <w:ind w:firstLine="540"/>
        <w:jc w:val="both"/>
      </w:pPr>
    </w:p>
    <w:p w:rsidR="00101095" w:rsidRDefault="00101095">
      <w:pPr>
        <w:pStyle w:val="ConsPlusNormal"/>
        <w:ind w:firstLine="540"/>
        <w:jc w:val="both"/>
        <w:outlineLvl w:val="0"/>
      </w:pPr>
      <w:r>
        <w:t>Статья 6. Купля-продажа земельного участка из земель сельскохозяйственного назначения</w:t>
      </w:r>
    </w:p>
    <w:p w:rsidR="00101095" w:rsidRDefault="00101095">
      <w:pPr>
        <w:pStyle w:val="ConsPlusNormal"/>
        <w:ind w:firstLine="540"/>
        <w:jc w:val="both"/>
      </w:pPr>
    </w:p>
    <w:p w:rsidR="00101095" w:rsidRDefault="00101095">
      <w:pPr>
        <w:pStyle w:val="ConsPlusNormal"/>
        <w:ind w:firstLine="540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Брянской области от 06.11.2015 N 107-З)</w:t>
      </w:r>
    </w:p>
    <w:p w:rsidR="00101095" w:rsidRDefault="00101095">
      <w:pPr>
        <w:pStyle w:val="ConsPlusNormal"/>
        <w:ind w:firstLine="540"/>
        <w:jc w:val="both"/>
      </w:pPr>
    </w:p>
    <w:p w:rsidR="00101095" w:rsidRDefault="00101095">
      <w:pPr>
        <w:pStyle w:val="ConsPlusNormal"/>
        <w:ind w:firstLine="540"/>
        <w:jc w:val="both"/>
      </w:pPr>
      <w:r>
        <w:t>1. При продаже земельного участка из земель сельскохозяйственного назначения Брянская область имеет преимущественное право покупки такого земельного участка по цене, за которую он продается, за исключением случаев продажи с публичных торгов и случаев изъятия земельного участка для государственных или муниципальных нужд.</w:t>
      </w:r>
    </w:p>
    <w:p w:rsidR="00101095" w:rsidRDefault="00101095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Брянская область откажется от покупки, преимущественное право покупки данного земельного участка имеет муниципальное образование Брянской области, на территории которого расположен земельный участок.</w:t>
      </w:r>
    </w:p>
    <w:p w:rsidR="00101095" w:rsidRDefault="00101095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Брянской области от 27.05.2016 N 46-З)</w:t>
      </w:r>
    </w:p>
    <w:p w:rsidR="00101095" w:rsidRDefault="00101095">
      <w:pPr>
        <w:pStyle w:val="ConsPlusNormal"/>
        <w:ind w:firstLine="540"/>
        <w:jc w:val="both"/>
      </w:pPr>
      <w:r>
        <w:t>Правительство Брянской области устанавливает порядок рассмотрения извещения и принятия решения о приобретении земельного участка либо об отказе от приобретения земельного участка.</w:t>
      </w:r>
    </w:p>
    <w:p w:rsidR="00101095" w:rsidRDefault="00101095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Брянской области от 27.05.2016 N 46-З)</w:t>
      </w:r>
    </w:p>
    <w:p w:rsidR="00101095" w:rsidRDefault="00101095">
      <w:pPr>
        <w:pStyle w:val="ConsPlusNormal"/>
        <w:ind w:firstLine="540"/>
        <w:jc w:val="both"/>
      </w:pPr>
      <w:r>
        <w:t>2. Продавец земельного участка из земель сельскохозяйственного назначения обязан известить в письменной форме Правительство Брянской области о намерении продать земельный участок с указанием цены, размера, местоположения земельного участка и срока, до истечения которого должен быть осуществлен взаимный расчет. Срок для осуществления взаимных расчетов по таким сделкам не может быть более чем девяносто дней.</w:t>
      </w:r>
    </w:p>
    <w:p w:rsidR="00101095" w:rsidRDefault="0010109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Брянской области от 27.05.2016 N 46-З)</w:t>
      </w:r>
    </w:p>
    <w:p w:rsidR="00101095" w:rsidRDefault="00101095">
      <w:pPr>
        <w:pStyle w:val="ConsPlusNormal"/>
        <w:ind w:firstLine="540"/>
        <w:jc w:val="both"/>
      </w:pPr>
      <w:r>
        <w:t>Извещение вручается под расписку или направляется заказным письмом с уведомлением о вручении.</w:t>
      </w:r>
    </w:p>
    <w:p w:rsidR="00101095" w:rsidRDefault="00101095">
      <w:pPr>
        <w:pStyle w:val="ConsPlusNormal"/>
        <w:ind w:firstLine="540"/>
        <w:jc w:val="both"/>
      </w:pPr>
      <w:r>
        <w:t xml:space="preserve">3. Если Брянская область и муниципальное образование откажутся от покупки либо не уведомят в письменной форме продавца о намерении приобрести продаваемый земельный участок в течение тридцати дней со дня поступления извещения, продавец в течение года вправе продать земельный участок третьему лицу по цене не </w:t>
      </w:r>
      <w:proofErr w:type="gramStart"/>
      <w:r>
        <w:t>ниже указанной</w:t>
      </w:r>
      <w:proofErr w:type="gramEnd"/>
      <w:r>
        <w:t xml:space="preserve"> в извещении цены.</w:t>
      </w:r>
    </w:p>
    <w:p w:rsidR="00101095" w:rsidRDefault="0010109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Брянской области от 27.05.2016 N 46-З)</w:t>
      </w:r>
    </w:p>
    <w:p w:rsidR="00101095" w:rsidRDefault="00101095">
      <w:pPr>
        <w:pStyle w:val="ConsPlusNormal"/>
        <w:ind w:firstLine="540"/>
        <w:jc w:val="both"/>
      </w:pPr>
      <w:r>
        <w:lastRenderedPageBreak/>
        <w:t xml:space="preserve">При продаже земельного </w:t>
      </w:r>
      <w:proofErr w:type="gramStart"/>
      <w:r>
        <w:t>участка</w:t>
      </w:r>
      <w:proofErr w:type="gramEnd"/>
      <w:r>
        <w:t xml:space="preserve"> по цене ниже ранее заявленной цены или с изменением других существенных условий договора продавец обязан направить новое извещение по правилам, установленным настоящей статьей.</w:t>
      </w:r>
    </w:p>
    <w:p w:rsidR="00101095" w:rsidRDefault="00101095">
      <w:pPr>
        <w:pStyle w:val="ConsPlusNormal"/>
        <w:ind w:firstLine="540"/>
        <w:jc w:val="both"/>
      </w:pPr>
      <w:r>
        <w:t>4. Сделка по продаже земельного участка, совершенная с нарушением преимущественного права покупки, ничтожна.</w:t>
      </w:r>
    </w:p>
    <w:p w:rsidR="00101095" w:rsidRDefault="00101095">
      <w:pPr>
        <w:pStyle w:val="ConsPlusNormal"/>
        <w:ind w:firstLine="540"/>
        <w:jc w:val="both"/>
      </w:pPr>
    </w:p>
    <w:p w:rsidR="00101095" w:rsidRDefault="00101095">
      <w:pPr>
        <w:pStyle w:val="ConsPlusNormal"/>
        <w:ind w:firstLine="540"/>
        <w:jc w:val="both"/>
        <w:outlineLvl w:val="0"/>
      </w:pPr>
      <w:r>
        <w:t xml:space="preserve">Статья 7. Утратила силу. - </w:t>
      </w:r>
      <w:hyperlink r:id="rId47" w:history="1">
        <w:r>
          <w:rPr>
            <w:color w:val="0000FF"/>
          </w:rPr>
          <w:t>Закон</w:t>
        </w:r>
      </w:hyperlink>
      <w:r>
        <w:t xml:space="preserve"> Брянской области от 08.06.2012 N 30-З</w:t>
      </w:r>
    </w:p>
    <w:p w:rsidR="00101095" w:rsidRDefault="00101095">
      <w:pPr>
        <w:pStyle w:val="ConsPlusNormal"/>
        <w:ind w:firstLine="540"/>
        <w:jc w:val="both"/>
      </w:pPr>
    </w:p>
    <w:p w:rsidR="00101095" w:rsidRDefault="00101095">
      <w:pPr>
        <w:pStyle w:val="ConsPlusNormal"/>
        <w:ind w:firstLine="540"/>
        <w:jc w:val="both"/>
        <w:outlineLvl w:val="0"/>
      </w:pPr>
      <w:r>
        <w:t>Статья 7.1. Аренда земельных участков из земель сельскохозяйственного назначения</w:t>
      </w:r>
    </w:p>
    <w:p w:rsidR="00101095" w:rsidRDefault="00101095">
      <w:pPr>
        <w:pStyle w:val="ConsPlusNormal"/>
        <w:ind w:firstLine="540"/>
        <w:jc w:val="both"/>
      </w:pPr>
    </w:p>
    <w:p w:rsidR="00101095" w:rsidRDefault="0010109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8" w:history="1">
        <w:r>
          <w:rPr>
            <w:color w:val="0000FF"/>
          </w:rPr>
          <w:t>Законом</w:t>
        </w:r>
      </w:hyperlink>
      <w:r>
        <w:t xml:space="preserve"> Брянской области от 08.06.2012 N 30-З)</w:t>
      </w:r>
    </w:p>
    <w:p w:rsidR="00101095" w:rsidRDefault="00101095">
      <w:pPr>
        <w:pStyle w:val="ConsPlusNormal"/>
        <w:ind w:firstLine="540"/>
        <w:jc w:val="both"/>
      </w:pPr>
    </w:p>
    <w:p w:rsidR="00101095" w:rsidRDefault="00101095">
      <w:pPr>
        <w:pStyle w:val="ConsPlusNormal"/>
        <w:ind w:firstLine="540"/>
        <w:jc w:val="both"/>
      </w:pPr>
      <w:r>
        <w:t>1. Земельные участки из земель сельскохозяйственного назначения, в том числе земельные участки, находящиеся в долевой собственности, могут передаваться в аренду в порядке, предусмотренном Федеральным законом.</w:t>
      </w:r>
    </w:p>
    <w:p w:rsidR="00101095" w:rsidRDefault="00101095">
      <w:pPr>
        <w:pStyle w:val="ConsPlusNormal"/>
        <w:ind w:firstLine="540"/>
        <w:jc w:val="both"/>
      </w:pPr>
      <w:r>
        <w:t>2. Минимальный срок аренды земельного участка сельскохозяйственных угодий на территории Брянской области составляет три года для всех видов разрешенного использования.</w:t>
      </w:r>
    </w:p>
    <w:p w:rsidR="00101095" w:rsidRDefault="00101095">
      <w:pPr>
        <w:pStyle w:val="ConsPlusNormal"/>
        <w:ind w:firstLine="540"/>
        <w:jc w:val="both"/>
      </w:pPr>
      <w:r>
        <w:t>Минимальный срок аренды земельного участка сельскохозяйственных угодий, предоставляемых на период осуществления строительства дорог, линий электропередачи, линий связи (в том числе линейно-кабельных сооружений), нефтепроводов, газопроводов и иных трубопроводов, при наличии утвержденного проекта рекультивации таких земель для нужд сельского хозяйства составляет одиннадцать месяцев.</w:t>
      </w:r>
    </w:p>
    <w:p w:rsidR="00101095" w:rsidRDefault="00101095">
      <w:pPr>
        <w:pStyle w:val="ConsPlusNormal"/>
        <w:ind w:firstLine="540"/>
        <w:jc w:val="both"/>
      </w:pPr>
      <w:r>
        <w:t>Для сенокошения и выпаса скота договор аренды земельного участка из земель сельскохозяйственного назначения, находящегося в государственной или муниципальной собственности, заключается на срок до трех лет.</w:t>
      </w:r>
    </w:p>
    <w:p w:rsidR="00101095" w:rsidRDefault="00101095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Законом</w:t>
        </w:r>
      </w:hyperlink>
      <w:r>
        <w:t xml:space="preserve"> Брянской области от 06.11.2015 N 107-З)</w:t>
      </w:r>
    </w:p>
    <w:p w:rsidR="00101095" w:rsidRDefault="00101095">
      <w:pPr>
        <w:pStyle w:val="ConsPlusNormal"/>
        <w:ind w:firstLine="540"/>
        <w:jc w:val="both"/>
      </w:pPr>
    </w:p>
    <w:p w:rsidR="00101095" w:rsidRDefault="00101095">
      <w:pPr>
        <w:pStyle w:val="ConsPlusNormal"/>
        <w:ind w:firstLine="540"/>
        <w:jc w:val="both"/>
        <w:outlineLvl w:val="0"/>
      </w:pPr>
      <w:r>
        <w:t xml:space="preserve">Статья 8. Утратила силу. - </w:t>
      </w:r>
      <w:hyperlink r:id="rId50" w:history="1">
        <w:r>
          <w:rPr>
            <w:color w:val="0000FF"/>
          </w:rPr>
          <w:t>Закон</w:t>
        </w:r>
      </w:hyperlink>
      <w:r>
        <w:t xml:space="preserve"> Брянской области от 08.06.2012 N 30-З</w:t>
      </w:r>
    </w:p>
    <w:p w:rsidR="00101095" w:rsidRDefault="00101095">
      <w:pPr>
        <w:pStyle w:val="ConsPlusNormal"/>
        <w:ind w:firstLine="540"/>
        <w:jc w:val="both"/>
      </w:pPr>
    </w:p>
    <w:p w:rsidR="00101095" w:rsidRDefault="00101095">
      <w:pPr>
        <w:pStyle w:val="ConsPlusNormal"/>
        <w:ind w:firstLine="540"/>
        <w:jc w:val="both"/>
        <w:outlineLvl w:val="0"/>
      </w:pPr>
      <w:r>
        <w:t>Статья 8.1. Предоставление гражданам и юридическим лицам в собственность или аренду земельных участков из земель сельскохозяйственного назначения, находящихся в государственной или муниципальной собственности</w:t>
      </w:r>
    </w:p>
    <w:p w:rsidR="00101095" w:rsidRDefault="00101095">
      <w:pPr>
        <w:pStyle w:val="ConsPlusNormal"/>
        <w:ind w:firstLine="540"/>
        <w:jc w:val="both"/>
      </w:pPr>
    </w:p>
    <w:p w:rsidR="00101095" w:rsidRDefault="0010109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1" w:history="1">
        <w:r>
          <w:rPr>
            <w:color w:val="0000FF"/>
          </w:rPr>
          <w:t>Законом</w:t>
        </w:r>
      </w:hyperlink>
      <w:r>
        <w:t xml:space="preserve"> Брянской области от 08.06.2012 N 30-З)</w:t>
      </w:r>
    </w:p>
    <w:p w:rsidR="00101095" w:rsidRDefault="00101095">
      <w:pPr>
        <w:pStyle w:val="ConsPlusNormal"/>
        <w:ind w:firstLine="540"/>
        <w:jc w:val="both"/>
      </w:pPr>
    </w:p>
    <w:p w:rsidR="00101095" w:rsidRDefault="00101095">
      <w:pPr>
        <w:pStyle w:val="ConsPlusNormal"/>
        <w:ind w:firstLine="540"/>
        <w:jc w:val="both"/>
      </w:pPr>
      <w:r>
        <w:t xml:space="preserve">1. Земельные участки из земель сельскохозяйственного назначения, находящиеся в государственной собственности Брянской области или в муниципальной собственности, предоставляются гражданам и юридическим лицам в порядке, установленном Земельным </w:t>
      </w:r>
      <w:hyperlink r:id="rId52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101095" w:rsidRDefault="0010109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Брянской области от 06.11.2015 N 107-З)</w:t>
      </w:r>
    </w:p>
    <w:p w:rsidR="00101095" w:rsidRDefault="00101095">
      <w:pPr>
        <w:pStyle w:val="ConsPlusNormal"/>
        <w:ind w:firstLine="540"/>
        <w:jc w:val="both"/>
      </w:pPr>
      <w:r>
        <w:t xml:space="preserve">Правило настоящего пункта не распространяется на случаи, предусмотренные </w:t>
      </w:r>
      <w:hyperlink w:anchor="P118" w:history="1">
        <w:r>
          <w:rPr>
            <w:color w:val="0000FF"/>
          </w:rPr>
          <w:t>пунктом 3</w:t>
        </w:r>
      </w:hyperlink>
      <w:r>
        <w:t xml:space="preserve"> настоящей статьи.</w:t>
      </w:r>
    </w:p>
    <w:p w:rsidR="00101095" w:rsidRDefault="00101095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органом государственной власти или органом местного самоуправления Брянской области опубликовано сообщение о наличии предлагаемых для передачи в аренду и находящихся в государственной или муниципальной собственности земельных участков из земель сельскохозяйственного назначения до 1 марта 2015 года, предоставление таких земельных участков осуществляется в соответствии с положениями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24 июля 2002 года N 101-ФЗ "Об обороте земель сельскохозяйственного назначения", </w:t>
      </w:r>
      <w:proofErr w:type="gramStart"/>
      <w:r>
        <w:t>действовавшими</w:t>
      </w:r>
      <w:proofErr w:type="gramEnd"/>
      <w:r>
        <w:t xml:space="preserve"> до 1 марта 2015 года, но не позднее 1 января 2018 года.</w:t>
      </w:r>
    </w:p>
    <w:p w:rsidR="00101095" w:rsidRDefault="00101095">
      <w:pPr>
        <w:pStyle w:val="ConsPlusNormal"/>
        <w:jc w:val="both"/>
      </w:pPr>
      <w:r>
        <w:t xml:space="preserve">(п. 2 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Брянской области от 06.11.2015 N 107-З)</w:t>
      </w:r>
    </w:p>
    <w:p w:rsidR="00101095" w:rsidRDefault="00101095">
      <w:pPr>
        <w:pStyle w:val="ConsPlusNormal"/>
        <w:ind w:firstLine="540"/>
        <w:jc w:val="both"/>
      </w:pPr>
      <w:bookmarkStart w:id="3" w:name="P118"/>
      <w:bookmarkEnd w:id="3"/>
      <w:r>
        <w:t xml:space="preserve">3. </w:t>
      </w:r>
      <w:proofErr w:type="gramStart"/>
      <w:r>
        <w:t xml:space="preserve">Гражданин или юридическое лицо, которым земельный участок, находящийся в государственной или муниципальной собственности Брянской области, предоставлен в аренду, и которые осуществляют надлежащее использование такого земельного участка, вправе приобрести такой земельный участок в собственность или заключить новый договор аренды </w:t>
      </w:r>
      <w:r>
        <w:lastRenderedPageBreak/>
        <w:t xml:space="preserve">такого земельного участка в случае и в порядке, которые предусмотрены Земельным </w:t>
      </w:r>
      <w:hyperlink r:id="rId5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  <w:proofErr w:type="gramEnd"/>
    </w:p>
    <w:p w:rsidR="00101095" w:rsidRDefault="0010109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Брянской области от 06.11.2015 N 107-З)</w:t>
      </w:r>
    </w:p>
    <w:p w:rsidR="00101095" w:rsidRDefault="00101095">
      <w:pPr>
        <w:pStyle w:val="ConsPlusNormal"/>
        <w:ind w:firstLine="540"/>
        <w:jc w:val="both"/>
      </w:pPr>
      <w:r>
        <w:t xml:space="preserve">4. </w:t>
      </w:r>
      <w:proofErr w:type="gramStart"/>
      <w:r>
        <w:t>При приобретении сельскохозяйственными организациями, а также крестьянскими (фермерскими) хозяйствами для осуществления их деятельности права собственности на земельные участки, которые находятся у них на праве постоянного (бессрочного) пользования, или праве пожизненного наследуемого владения, или праве аренды, земельные участки из земель сельскохозяйственного назначения приобретаются ими в собственность по цене, равной 15 процентам кадастровой стоимости сельскохозяйственных угодий.</w:t>
      </w:r>
      <w:proofErr w:type="gramEnd"/>
    </w:p>
    <w:p w:rsidR="00101095" w:rsidRDefault="0010109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Брянской области от 06.11.2015 N 107-З)</w:t>
      </w:r>
    </w:p>
    <w:p w:rsidR="00101095" w:rsidRDefault="00101095">
      <w:pPr>
        <w:pStyle w:val="ConsPlusNormal"/>
        <w:ind w:firstLine="540"/>
        <w:jc w:val="both"/>
      </w:pPr>
    </w:p>
    <w:p w:rsidR="00101095" w:rsidRDefault="00101095">
      <w:pPr>
        <w:pStyle w:val="ConsPlusNormal"/>
        <w:ind w:firstLine="540"/>
        <w:jc w:val="both"/>
        <w:outlineLvl w:val="0"/>
      </w:pPr>
      <w:r>
        <w:t>Статья 9. Опубликование сообщений в средствах массовой информации</w:t>
      </w:r>
    </w:p>
    <w:p w:rsidR="00101095" w:rsidRDefault="00101095">
      <w:pPr>
        <w:pStyle w:val="ConsPlusNormal"/>
        <w:ind w:firstLine="540"/>
        <w:jc w:val="both"/>
      </w:pPr>
    </w:p>
    <w:p w:rsidR="00101095" w:rsidRDefault="00101095">
      <w:pPr>
        <w:pStyle w:val="ConsPlusNormal"/>
        <w:ind w:firstLine="540"/>
        <w:jc w:val="both"/>
      </w:pPr>
      <w:r>
        <w:t xml:space="preserve">Опубликование сообщений, предусмотренных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и настоящим Законом, осуществляется в средствах массовой информации, определенных Правительством Брянской области.</w:t>
      </w:r>
    </w:p>
    <w:p w:rsidR="00101095" w:rsidRDefault="00101095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Брянской области от 07.05.2014 N 32-З)</w:t>
      </w:r>
    </w:p>
    <w:p w:rsidR="00101095" w:rsidRDefault="00101095">
      <w:pPr>
        <w:pStyle w:val="ConsPlusNormal"/>
        <w:ind w:firstLine="540"/>
        <w:jc w:val="both"/>
      </w:pPr>
    </w:p>
    <w:p w:rsidR="00101095" w:rsidRDefault="00101095">
      <w:pPr>
        <w:pStyle w:val="ConsPlusNormal"/>
        <w:ind w:firstLine="540"/>
        <w:jc w:val="both"/>
        <w:outlineLvl w:val="0"/>
      </w:pPr>
      <w:r>
        <w:t>Статья 10. Оператор на рынке земли</w:t>
      </w:r>
    </w:p>
    <w:p w:rsidR="00101095" w:rsidRDefault="00101095">
      <w:pPr>
        <w:pStyle w:val="ConsPlusNormal"/>
        <w:ind w:firstLine="540"/>
        <w:jc w:val="both"/>
      </w:pPr>
    </w:p>
    <w:p w:rsidR="00101095" w:rsidRDefault="00101095">
      <w:pPr>
        <w:pStyle w:val="ConsPlusNormal"/>
        <w:ind w:firstLine="540"/>
        <w:jc w:val="both"/>
      </w:pPr>
      <w:r>
        <w:t>1. В целях создания правовой и экономической среды, благоприятной для рационального функционирования земельного рынка, защиты прав собственников, землевладельцев, землепользователей, арендаторов земельных участков, осуществления сделок с землей, отношения, регулируемые законодательством об обороте земель сельскохозяйственного назначения, могут осуществляться через оператора на рынке земли, который определяется Правительством Брянской области.</w:t>
      </w:r>
    </w:p>
    <w:p w:rsidR="00101095" w:rsidRDefault="0010109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Брянской области от 07.05.2014 N 32-З)</w:t>
      </w:r>
    </w:p>
    <w:p w:rsidR="00101095" w:rsidRDefault="00101095">
      <w:pPr>
        <w:pStyle w:val="ConsPlusNormal"/>
        <w:ind w:firstLine="540"/>
        <w:jc w:val="both"/>
      </w:pPr>
      <w:r>
        <w:t>2. Оператор на рынке земли осуществляет правовое, экономическое сопровождение оборота земельных участков и долей в праве общей собственности на земельные участки, а также практическое применение земельного законодательства и содействие субъектам земельных отношений при осуществлении сделок.</w:t>
      </w:r>
    </w:p>
    <w:p w:rsidR="00101095" w:rsidRDefault="00101095">
      <w:pPr>
        <w:pStyle w:val="ConsPlusNormal"/>
        <w:ind w:firstLine="540"/>
        <w:jc w:val="both"/>
      </w:pPr>
    </w:p>
    <w:p w:rsidR="00101095" w:rsidRDefault="00101095">
      <w:pPr>
        <w:pStyle w:val="ConsPlusNormal"/>
        <w:ind w:firstLine="540"/>
        <w:jc w:val="both"/>
        <w:outlineLvl w:val="0"/>
      </w:pPr>
      <w:r>
        <w:t xml:space="preserve">Статья 11. Признание </w:t>
      </w:r>
      <w:proofErr w:type="gramStart"/>
      <w:r>
        <w:t>утратившим</w:t>
      </w:r>
      <w:proofErr w:type="gramEnd"/>
      <w:r>
        <w:t xml:space="preserve"> силу закона Брянской области</w:t>
      </w:r>
    </w:p>
    <w:p w:rsidR="00101095" w:rsidRDefault="00101095">
      <w:pPr>
        <w:pStyle w:val="ConsPlusNormal"/>
        <w:ind w:firstLine="540"/>
        <w:jc w:val="both"/>
      </w:pPr>
    </w:p>
    <w:p w:rsidR="00101095" w:rsidRDefault="00101095">
      <w:pPr>
        <w:pStyle w:val="ConsPlusNormal"/>
        <w:ind w:firstLine="540"/>
        <w:jc w:val="both"/>
      </w:pPr>
      <w:r>
        <w:t xml:space="preserve">Признать утратившим силу </w:t>
      </w:r>
      <w:hyperlink r:id="rId62" w:history="1">
        <w:r>
          <w:rPr>
            <w:color w:val="0000FF"/>
          </w:rPr>
          <w:t>Закон</w:t>
        </w:r>
      </w:hyperlink>
      <w:r>
        <w:t xml:space="preserve"> Брянской области от 10 ноября 2003 года N 71-З "Об обороте земель сельскохозяйственного назначения в Брянской области" со дня вступления в силу настоящего Закона.</w:t>
      </w:r>
    </w:p>
    <w:p w:rsidR="00101095" w:rsidRDefault="00101095">
      <w:pPr>
        <w:pStyle w:val="ConsPlusNormal"/>
        <w:ind w:firstLine="540"/>
        <w:jc w:val="both"/>
      </w:pPr>
    </w:p>
    <w:p w:rsidR="00101095" w:rsidRDefault="00101095">
      <w:pPr>
        <w:pStyle w:val="ConsPlusNormal"/>
        <w:ind w:firstLine="540"/>
        <w:jc w:val="both"/>
        <w:outlineLvl w:val="0"/>
      </w:pPr>
      <w:r>
        <w:t>Статья 12. Вступление в силу настоящего Закона</w:t>
      </w:r>
    </w:p>
    <w:p w:rsidR="00101095" w:rsidRDefault="00101095">
      <w:pPr>
        <w:pStyle w:val="ConsPlusNormal"/>
        <w:ind w:firstLine="540"/>
        <w:jc w:val="both"/>
      </w:pPr>
    </w:p>
    <w:p w:rsidR="00101095" w:rsidRDefault="00101095">
      <w:pPr>
        <w:pStyle w:val="ConsPlusNormal"/>
        <w:ind w:firstLine="540"/>
        <w:jc w:val="both"/>
      </w:pPr>
      <w:r>
        <w:t>Настоящий Закон вступает в силу по истечении 10 дней со дня его официального опубликования.</w:t>
      </w:r>
    </w:p>
    <w:p w:rsidR="00101095" w:rsidRDefault="00101095">
      <w:pPr>
        <w:pStyle w:val="ConsPlusNormal"/>
        <w:ind w:firstLine="540"/>
        <w:jc w:val="both"/>
      </w:pPr>
    </w:p>
    <w:p w:rsidR="00101095" w:rsidRDefault="00101095">
      <w:pPr>
        <w:pStyle w:val="ConsPlusNormal"/>
        <w:jc w:val="right"/>
      </w:pPr>
      <w:r>
        <w:t>Губернатор</w:t>
      </w:r>
    </w:p>
    <w:p w:rsidR="00101095" w:rsidRDefault="00101095">
      <w:pPr>
        <w:pStyle w:val="ConsPlusNormal"/>
        <w:jc w:val="right"/>
      </w:pPr>
      <w:r>
        <w:t>Брянской области</w:t>
      </w:r>
    </w:p>
    <w:p w:rsidR="00101095" w:rsidRDefault="00101095">
      <w:pPr>
        <w:pStyle w:val="ConsPlusNormal"/>
        <w:jc w:val="right"/>
      </w:pPr>
      <w:r>
        <w:t>Н.В.ДЕНИН</w:t>
      </w:r>
    </w:p>
    <w:p w:rsidR="00101095" w:rsidRDefault="00101095">
      <w:pPr>
        <w:pStyle w:val="ConsPlusNormal"/>
        <w:jc w:val="both"/>
      </w:pPr>
      <w:r>
        <w:t>г. Брянск</w:t>
      </w:r>
    </w:p>
    <w:p w:rsidR="00101095" w:rsidRDefault="00101095">
      <w:pPr>
        <w:pStyle w:val="ConsPlusNormal"/>
        <w:jc w:val="both"/>
      </w:pPr>
      <w:r>
        <w:t>9 июня 2006 года</w:t>
      </w:r>
    </w:p>
    <w:p w:rsidR="00101095" w:rsidRDefault="00101095">
      <w:pPr>
        <w:pStyle w:val="ConsPlusNormal"/>
        <w:jc w:val="both"/>
      </w:pPr>
      <w:r>
        <w:t>N 40-З</w:t>
      </w:r>
    </w:p>
    <w:p w:rsidR="00101095" w:rsidRDefault="00101095">
      <w:pPr>
        <w:pStyle w:val="ConsPlusNormal"/>
        <w:jc w:val="both"/>
      </w:pPr>
    </w:p>
    <w:p w:rsidR="00101095" w:rsidRDefault="00101095">
      <w:pPr>
        <w:pStyle w:val="ConsPlusNormal"/>
        <w:jc w:val="both"/>
      </w:pPr>
    </w:p>
    <w:p w:rsidR="00101095" w:rsidRDefault="001010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2B97" w:rsidRDefault="004C2B97">
      <w:bookmarkStart w:id="4" w:name="_GoBack"/>
      <w:bookmarkEnd w:id="4"/>
    </w:p>
    <w:sectPr w:rsidR="004C2B97" w:rsidSect="0054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95"/>
    <w:rsid w:val="00101095"/>
    <w:rsid w:val="004C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1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10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1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10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BBC39802D68FDD7E17F3B5FA1A57DAC25DBA996C0495F0A7C38E9425F4D928E26FEAB48296A4101DFD1A3E7t6M" TargetMode="External"/><Relationship Id="rId18" Type="http://schemas.openxmlformats.org/officeDocument/2006/relationships/hyperlink" Target="consultantplus://offline/ref=FBBC39802D68FDD7E17F2552B7C921A126D0F69EC44E5D552467B21F084498D961B1F20A6D674000EDtDM" TargetMode="External"/><Relationship Id="rId26" Type="http://schemas.openxmlformats.org/officeDocument/2006/relationships/hyperlink" Target="consultantplus://offline/ref=FBBC39802D68FDD7E17F3B5FA1A57DAC25DBA996C64C55007F38E9425F4D928E26FEAB48296A4101DFD1A2E7t3M" TargetMode="External"/><Relationship Id="rId39" Type="http://schemas.openxmlformats.org/officeDocument/2006/relationships/hyperlink" Target="consultantplus://offline/ref=FBBC39802D68FDD7E17F3B5FA1A57DAC25DBA996C0495F0A7C38E9425F4D928E26FEAB48296A4101DFD1A2E7t1M" TargetMode="External"/><Relationship Id="rId21" Type="http://schemas.openxmlformats.org/officeDocument/2006/relationships/hyperlink" Target="consultantplus://offline/ref=FBBC39802D68FDD7E17F3B5FA1A57DAC25DBA996C542510B7938E9425F4D928E26FEAB48296A4101DFD1A3E7t8M" TargetMode="External"/><Relationship Id="rId34" Type="http://schemas.openxmlformats.org/officeDocument/2006/relationships/hyperlink" Target="consultantplus://offline/ref=FBBC39802D68FDD7E17F3B5FA1A57DAC25DBA996C74E52017838E9425F4D928E26FEAB48296A4101DFD1A2E7t2M" TargetMode="External"/><Relationship Id="rId42" Type="http://schemas.openxmlformats.org/officeDocument/2006/relationships/hyperlink" Target="consultantplus://offline/ref=FBBC39802D68FDD7E17F3B5FA1A57DAC25DBA996C04A5F0B7938E9425F4D928E26FEAB48296A4101DFD1A2E7t0M" TargetMode="External"/><Relationship Id="rId47" Type="http://schemas.openxmlformats.org/officeDocument/2006/relationships/hyperlink" Target="consultantplus://offline/ref=FBBC39802D68FDD7E17F3B5FA1A57DAC25DBA996C64C55007F38E9425F4D928E26FEAB48296A4101DFD1A1E7t2M" TargetMode="External"/><Relationship Id="rId50" Type="http://schemas.openxmlformats.org/officeDocument/2006/relationships/hyperlink" Target="consultantplus://offline/ref=FBBC39802D68FDD7E17F3B5FA1A57DAC25DBA996C64C55007F38E9425F4D928E26FEAB48296A4101DFD1A1E7t8M" TargetMode="External"/><Relationship Id="rId55" Type="http://schemas.openxmlformats.org/officeDocument/2006/relationships/hyperlink" Target="consultantplus://offline/ref=FBBC39802D68FDD7E17F3B5FA1A57DAC25DBA996C04A5F0B7938E9425F4D928E26FEAB48296A4101DFD1A1E7t5M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FBBC39802D68FDD7E17F3B5FA1A57DAC25DBA996C542510B7938E9425F4D928E26FEAB48296A4101DFD1A3E7t6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BBC39802D68FDD7E17F2552B7C921A126D0F69EC44E5D552467B21F084498D961B1F20A6D674000EDtDM" TargetMode="External"/><Relationship Id="rId20" Type="http://schemas.openxmlformats.org/officeDocument/2006/relationships/hyperlink" Target="consultantplus://offline/ref=FBBC39802D68FDD7E17F3B5FA1A57DAC25DBA996C74E52017838E9425F4D928E26FEAB48296A4101DFD1A3E7t9M" TargetMode="External"/><Relationship Id="rId29" Type="http://schemas.openxmlformats.org/officeDocument/2006/relationships/hyperlink" Target="consultantplus://offline/ref=FBBC39802D68FDD7E17F3B5FA1A57DAC25DBA996C74E52017838E9425F4D928E26FEAB48296A4101DFD1A2E7t1M" TargetMode="External"/><Relationship Id="rId41" Type="http://schemas.openxmlformats.org/officeDocument/2006/relationships/hyperlink" Target="consultantplus://offline/ref=FBBC39802D68FDD7E17F3B5FA1A57DAC25DBA996C0495F0A7C38E9425F4D928E26FEAB48296A4101DFD1A2E7t0M" TargetMode="External"/><Relationship Id="rId54" Type="http://schemas.openxmlformats.org/officeDocument/2006/relationships/hyperlink" Target="consultantplus://offline/ref=FBBC39802D68FDD7E17F2552B7C921A126D0F69EC44E5D552467B21F08E4t4M" TargetMode="External"/><Relationship Id="rId62" Type="http://schemas.openxmlformats.org/officeDocument/2006/relationships/hyperlink" Target="consultantplus://offline/ref=FBBC39802D68FDD7E17F3B5FA1A57DAC25DBA996C04B5F057365E34A064190E8t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BC39802D68FDD7E17F3B5FA1A57DAC25DBA996C54C5F047838E9425F4D928E26FEAB48296A4101DFD1A3E7t6M" TargetMode="External"/><Relationship Id="rId11" Type="http://schemas.openxmlformats.org/officeDocument/2006/relationships/hyperlink" Target="consultantplus://offline/ref=FBBC39802D68FDD7E17F3B5FA1A57DAC25DBA996C04A5F0B7938E9425F4D928E26FEAB48296A4101DFD1A3E7t6M" TargetMode="External"/><Relationship Id="rId24" Type="http://schemas.openxmlformats.org/officeDocument/2006/relationships/hyperlink" Target="consultantplus://offline/ref=FBBC39802D68FDD7E17F3B5FA1A57DAC25DBA996C04A5F0B7938E9425F4D928E26FEAB48296A4101DFD1A3E7t8M" TargetMode="External"/><Relationship Id="rId32" Type="http://schemas.openxmlformats.org/officeDocument/2006/relationships/hyperlink" Target="consultantplus://offline/ref=FBBC39802D68FDD7E17F2552B7C921A126D0F69EC44E5D552467B21F08E4t4M" TargetMode="External"/><Relationship Id="rId37" Type="http://schemas.openxmlformats.org/officeDocument/2006/relationships/hyperlink" Target="consultantplus://offline/ref=FBBC39802D68FDD7E17F3B5FA1A57DAC25DBA996C0495F0A7C38E9425F4D928E26FEAB48296A4101DFD1A3E7t8M" TargetMode="External"/><Relationship Id="rId40" Type="http://schemas.openxmlformats.org/officeDocument/2006/relationships/hyperlink" Target="consultantplus://offline/ref=FBBC39802D68FDD7E17F3B5FA1A57DAC25DBA996C74E52017838E9425F4D928E26FEAB48296A4101DFD1A2E7t6M" TargetMode="External"/><Relationship Id="rId45" Type="http://schemas.openxmlformats.org/officeDocument/2006/relationships/hyperlink" Target="consultantplus://offline/ref=FBBC39802D68FDD7E17F3B5FA1A57DAC25DBA996C0495F0A7C38E9425F4D928E26FEAB48296A4101DFD1A2E7t7M" TargetMode="External"/><Relationship Id="rId53" Type="http://schemas.openxmlformats.org/officeDocument/2006/relationships/hyperlink" Target="consultantplus://offline/ref=FBBC39802D68FDD7E17F3B5FA1A57DAC25DBA996C04A5F0B7938E9425F4D928E26FEAB48296A4101DFD1A1E7t2M" TargetMode="External"/><Relationship Id="rId58" Type="http://schemas.openxmlformats.org/officeDocument/2006/relationships/hyperlink" Target="consultantplus://offline/ref=FBBC39802D68FDD7E17F3B5FA1A57DAC25DBA996C04A5F0B7938E9425F4D928E26FEAB48296A4101DFD1A1E7t9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BBC39802D68FDD7E17F2552B7C921A126D0F79AC54E5D552467B21F084498D961B1F20A6D674003EDtBM" TargetMode="External"/><Relationship Id="rId23" Type="http://schemas.openxmlformats.org/officeDocument/2006/relationships/hyperlink" Target="consultantplus://offline/ref=FBBC39802D68FDD7E17F3B5FA1A57DAC25DBA996C64C55007F38E9425F4D928E26FEAB48296A4101DFD1A3E7t8M" TargetMode="External"/><Relationship Id="rId28" Type="http://schemas.openxmlformats.org/officeDocument/2006/relationships/hyperlink" Target="consultantplus://offline/ref=FBBC39802D68FDD7E17F2552B7C921A126D0F69EC44E5D552467B21F084498D961B1F20A6D674002EDtAM" TargetMode="External"/><Relationship Id="rId36" Type="http://schemas.openxmlformats.org/officeDocument/2006/relationships/hyperlink" Target="consultantplus://offline/ref=FBBC39802D68FDD7E17F3B5FA1A57DAC25DBA996C74E52017838E9425F4D928E26FEAB48296A4101DFD1A2E7t5M" TargetMode="External"/><Relationship Id="rId49" Type="http://schemas.openxmlformats.org/officeDocument/2006/relationships/hyperlink" Target="consultantplus://offline/ref=FBBC39802D68FDD7E17F3B5FA1A57DAC25DBA996C04A5F0B7938E9425F4D928E26FEAB48296A4101DFD1A1E7t0M" TargetMode="External"/><Relationship Id="rId57" Type="http://schemas.openxmlformats.org/officeDocument/2006/relationships/hyperlink" Target="consultantplus://offline/ref=FBBC39802D68FDD7E17F3B5FA1A57DAC25DBA996C04A5F0B7938E9425F4D928E26FEAB48296A4101DFD1A1E7t7M" TargetMode="External"/><Relationship Id="rId61" Type="http://schemas.openxmlformats.org/officeDocument/2006/relationships/hyperlink" Target="consultantplus://offline/ref=FBBC39802D68FDD7E17F3B5FA1A57DAC25DBA996C74E52017838E9425F4D928E26FEAB48296A4101DFD1A1E7t9M" TargetMode="External"/><Relationship Id="rId10" Type="http://schemas.openxmlformats.org/officeDocument/2006/relationships/hyperlink" Target="consultantplus://offline/ref=FBBC39802D68FDD7E17F3B5FA1A57DAC25DBA996C74E52017838E9425F4D928E26FEAB48296A4101DFD1A3E7t6M" TargetMode="External"/><Relationship Id="rId19" Type="http://schemas.openxmlformats.org/officeDocument/2006/relationships/hyperlink" Target="consultantplus://offline/ref=FBBC39802D68FDD7E17F3B5FA1A57DAC25DBA996C04A5F0B7938E9425F4D928E26FEAB48296A4101DFD1A3E7t9M" TargetMode="External"/><Relationship Id="rId31" Type="http://schemas.openxmlformats.org/officeDocument/2006/relationships/hyperlink" Target="consultantplus://offline/ref=FBBC39802D68FDD7E17F3B5FA1A57DAC25DBA996C64C55007F38E9425F4D928E26FEAB48296A4101DFD1A2E7t4M" TargetMode="External"/><Relationship Id="rId44" Type="http://schemas.openxmlformats.org/officeDocument/2006/relationships/hyperlink" Target="consultantplus://offline/ref=FBBC39802D68FDD7E17F3B5FA1A57DAC25DBA996C0495F0A7C38E9425F4D928E26FEAB48296A4101DFD1A2E7t5M" TargetMode="External"/><Relationship Id="rId52" Type="http://schemas.openxmlformats.org/officeDocument/2006/relationships/hyperlink" Target="consultantplus://offline/ref=FBBC39802D68FDD7E17F2552B7C921A126D0F79AC54E5D552467B21F084498D961B1F20F6FE6t5M" TargetMode="External"/><Relationship Id="rId60" Type="http://schemas.openxmlformats.org/officeDocument/2006/relationships/hyperlink" Target="consultantplus://offline/ref=FBBC39802D68FDD7E17F3B5FA1A57DAC25DBA996C74E52017838E9425F4D928E26FEAB48296A4101DFD1A1E7t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BC39802D68FDD7E17F3B5FA1A57DAC25DBA996C64D50017D38E9425F4D928E26FEAB48296A4101DFD1A3E7t6M" TargetMode="External"/><Relationship Id="rId14" Type="http://schemas.openxmlformats.org/officeDocument/2006/relationships/hyperlink" Target="consultantplus://offline/ref=FBBC39802D68FDD7E17F2552B7C921A126D8F09ECF1C0A577532BC1A0014D0C92FF4FF0B6D63E4t6M" TargetMode="External"/><Relationship Id="rId22" Type="http://schemas.openxmlformats.org/officeDocument/2006/relationships/hyperlink" Target="consultantplus://offline/ref=FBBC39802D68FDD7E17F3B5FA1A57DAC25DBA996C04B5F007A38E9425F4D928E26FEAB48296A4101DFD1A3E7t9M" TargetMode="External"/><Relationship Id="rId27" Type="http://schemas.openxmlformats.org/officeDocument/2006/relationships/hyperlink" Target="consultantplus://offline/ref=FBBC39802D68FDD7E17F2552B7C921A126D0F69EC44E5D552467B21F084498D961B1F20A6D674106EDtCM" TargetMode="External"/><Relationship Id="rId30" Type="http://schemas.openxmlformats.org/officeDocument/2006/relationships/hyperlink" Target="consultantplus://offline/ref=FBBC39802D68FDD7E17F3B5FA1A57DAC25DBA996C74E52017838E9425F4D928E26FEAB48296A4101DFD1A2E7t0M" TargetMode="External"/><Relationship Id="rId35" Type="http://schemas.openxmlformats.org/officeDocument/2006/relationships/hyperlink" Target="consultantplus://offline/ref=FBBC39802D68FDD7E17F3B5FA1A57DAC25DBA996C0495F0A7C38E9425F4D928E26FEAB48296A4101DFD1A3E7t8M" TargetMode="External"/><Relationship Id="rId43" Type="http://schemas.openxmlformats.org/officeDocument/2006/relationships/hyperlink" Target="consultantplus://offline/ref=FBBC39802D68FDD7E17F3B5FA1A57DAC25DBA996C0495F0A7C38E9425F4D928E26FEAB48296A4101DFD1A2E7t2M" TargetMode="External"/><Relationship Id="rId48" Type="http://schemas.openxmlformats.org/officeDocument/2006/relationships/hyperlink" Target="consultantplus://offline/ref=FBBC39802D68FDD7E17F3B5FA1A57DAC25DBA996C64C55007F38E9425F4D928E26FEAB48296A4101DFD1A1E7t5M" TargetMode="External"/><Relationship Id="rId56" Type="http://schemas.openxmlformats.org/officeDocument/2006/relationships/hyperlink" Target="consultantplus://offline/ref=FBBC39802D68FDD7E17F2552B7C921A126D0F79AC54E5D552467B21F084498D961B1F20E6DE6t7M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FBBC39802D68FDD7E17F3B5FA1A57DAC25DBA996C64C55007F38E9425F4D928E26FEAB48296A4101DFD1A3E7t6M" TargetMode="External"/><Relationship Id="rId51" Type="http://schemas.openxmlformats.org/officeDocument/2006/relationships/hyperlink" Target="consultantplus://offline/ref=FBBC39802D68FDD7E17F3B5FA1A57DAC25DBA996C64C55007F38E9425F4D928E26FEAB48296A4101DFD1A0E7t1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BBC39802D68FDD7E17F3B5FA1A57DAC25DBA996C04B5F007A38E9425F4D928E26FEAB48296A4101DFD1A3E7t6M" TargetMode="External"/><Relationship Id="rId17" Type="http://schemas.openxmlformats.org/officeDocument/2006/relationships/hyperlink" Target="consultantplus://offline/ref=FBBC39802D68FDD7E17F3B5FA1A57DAC25DBA996C74253027C38E9425F4D928E26FEAB48296A4101DFD0A1E7t6M" TargetMode="External"/><Relationship Id="rId25" Type="http://schemas.openxmlformats.org/officeDocument/2006/relationships/hyperlink" Target="consultantplus://offline/ref=FBBC39802D68FDD7E17F3B5FA1A57DAC25DBA996C64C55007F38E9425F4D928E26FEAB48296A4101DFD1A2E7t1M" TargetMode="External"/><Relationship Id="rId33" Type="http://schemas.openxmlformats.org/officeDocument/2006/relationships/hyperlink" Target="consultantplus://offline/ref=FBBC39802D68FDD7E17F3B5FA1A57DAC25DBA996C64D50017D38E9425F4D928E26FEAB48296A4101DFD1A3E7t6M" TargetMode="External"/><Relationship Id="rId38" Type="http://schemas.openxmlformats.org/officeDocument/2006/relationships/hyperlink" Target="consultantplus://offline/ref=FBBC39802D68FDD7E17F3B5FA1A57DAC25DBA996C74E52017838E9425F4D928E26FEAB48296A4101DFD1A2E7t7M" TargetMode="External"/><Relationship Id="rId46" Type="http://schemas.openxmlformats.org/officeDocument/2006/relationships/hyperlink" Target="consultantplus://offline/ref=FBBC39802D68FDD7E17F3B5FA1A57DAC25DBA996C0495F0A7C38E9425F4D928E26FEAB48296A4101DFD1A2E7t6M" TargetMode="External"/><Relationship Id="rId59" Type="http://schemas.openxmlformats.org/officeDocument/2006/relationships/hyperlink" Target="consultantplus://offline/ref=FBBC39802D68FDD7E17F2552B7C921A126D0F69EC44E5D552467B21F084498D961B1F20A6D674007EDt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4058</Words>
  <Characters>23131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2016-12-09T12:45:00Z</dcterms:created>
  <dcterms:modified xsi:type="dcterms:W3CDTF">2016-12-09T12:45:00Z</dcterms:modified>
</cp:coreProperties>
</file>