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41" w:rsidRPr="00C07E41" w:rsidRDefault="00C07E41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C07E41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C07E41">
        <w:rPr>
          <w:rFonts w:ascii="Times New Roman" w:hAnsi="Times New Roman" w:cs="Times New Roman"/>
          <w:sz w:val="22"/>
          <w:szCs w:val="22"/>
        </w:rPr>
        <w:br/>
      </w:r>
    </w:p>
    <w:p w:rsidR="00C07E41" w:rsidRPr="00C07E41" w:rsidRDefault="00C07E4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ПОСТАНОВЛЕНИЕ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от 26 мая 2006 г. N 310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ОБ ОТЧУЖДЕНИИ ЖИВОТНЫХ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C07E41">
        <w:rPr>
          <w:rFonts w:ascii="Times New Roman" w:hAnsi="Times New Roman" w:cs="Times New Roman"/>
          <w:szCs w:val="22"/>
        </w:rPr>
        <w:t>ИЗЪЯТИИ</w:t>
      </w:r>
      <w:proofErr w:type="gramEnd"/>
      <w:r w:rsidRPr="00C07E41">
        <w:rPr>
          <w:rFonts w:ascii="Times New Roman" w:hAnsi="Times New Roman" w:cs="Times New Roman"/>
          <w:szCs w:val="22"/>
        </w:rPr>
        <w:t xml:space="preserve"> ПРОДУКТОВ ЖИВОТНОВОДСТВА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ПРИ ЛИКВИДАЦИИ ОЧАГОВ ОСОБО ОПАСНЫХ БОЛЕЗНЕЙ ЖИВОТНЫХ</w:t>
      </w:r>
    </w:p>
    <w:p w:rsidR="00C07E41" w:rsidRPr="00C07E41" w:rsidRDefault="00C07E4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В целях предупреждения и ликвидации болезней животных и обеспечения безопасности в ветеринарном отношении продуктов животноводства на основании </w:t>
      </w:r>
      <w:hyperlink r:id="rId5" w:history="1">
        <w:r w:rsidRPr="00C07E41">
          <w:rPr>
            <w:rFonts w:ascii="Times New Roman" w:hAnsi="Times New Roman" w:cs="Times New Roman"/>
            <w:szCs w:val="22"/>
          </w:rPr>
          <w:t>Закона</w:t>
        </w:r>
      </w:hyperlink>
      <w:r w:rsidRPr="00C07E41">
        <w:rPr>
          <w:rFonts w:ascii="Times New Roman" w:hAnsi="Times New Roman" w:cs="Times New Roman"/>
          <w:szCs w:val="22"/>
        </w:rPr>
        <w:t xml:space="preserve"> Российской Федерации "О ветеринарии" Правительство Российской Федерации постановляет: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29" w:history="1">
        <w:r w:rsidRPr="00C07E41">
          <w:rPr>
            <w:rFonts w:ascii="Times New Roman" w:hAnsi="Times New Roman" w:cs="Times New Roman"/>
            <w:szCs w:val="22"/>
          </w:rPr>
          <w:t>Правила</w:t>
        </w:r>
      </w:hyperlink>
      <w:r w:rsidRPr="00C07E41">
        <w:rPr>
          <w:rFonts w:ascii="Times New Roman" w:hAnsi="Times New Roman" w:cs="Times New Roman"/>
          <w:szCs w:val="22"/>
        </w:rPr>
        <w:t xml:space="preserve"> отчуждения животных и изъятия продуктов животноводства при ликвидации очагов особо опасных болезней животных.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2. Министерству сельского хозяйства Российской Федерации: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в 10-дневный срок утвердить определенный Федеральной службой по ветеринарному и фитосанитарному надзору перечень болезней, при которых допускается отчуждение животных и изъятие продуктов животноводства;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разработать и довести до сведения субъектов Российской Федерации рекомендации по организации и проведению отчуждения животных и изъятия продуктов животноводства при ликвидации очагов особо опасных болезней животных.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Председатель Правительства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Российской Федерации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М.ФРАДКОВ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Утверждены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Российской Федерации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от 26 мая 2006 г. N 310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9"/>
      <w:bookmarkEnd w:id="0"/>
      <w:r w:rsidRPr="00C07E41">
        <w:rPr>
          <w:rFonts w:ascii="Times New Roman" w:hAnsi="Times New Roman" w:cs="Times New Roman"/>
          <w:szCs w:val="22"/>
        </w:rPr>
        <w:t>ПРАВИЛА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ОТЧУЖДЕНИЯ ЖИВОТНЫХ И ИЗЪЯТИЯ ПРОДУКТОВ ЖИВОТНОВОДСТВА</w:t>
      </w:r>
    </w:p>
    <w:p w:rsidR="00C07E41" w:rsidRPr="00C07E41" w:rsidRDefault="00C07E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ПРИ ЛИКВИДАЦИИ ОЧАГОВ ОСОБО ОПАСНЫХ БОЛЕЗНЕЙ ЖИВОТНЫХ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1. Настоящие Правила регулируют порядок отношений при отчуждении животных и изъятии продуктов животноводства в целях предотвращения возникновения и ликвидации очагов особо опасных болезней животных, а также предотвращения распространения возбудителей заразных болезней животных и защиты населения от болезней, общих для человека и животных.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2. Настоящие Правила являются обязательными для граждан, юридических лиц,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при проведении мероприятий по предотвращению возникновения и ликвидации очагов особо опасных болезней животных.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End w:id="1"/>
      <w:r w:rsidRPr="00C07E41">
        <w:rPr>
          <w:rFonts w:ascii="Times New Roman" w:hAnsi="Times New Roman" w:cs="Times New Roman"/>
          <w:szCs w:val="22"/>
        </w:rPr>
        <w:t>3. Животные могут быть отчуждены, а продукты животноводства изъяты при предотвращении возникновения и ликвидации очагов особо опасных болезней животных согласно перечню болезней, при которых допускается отчуждение животных и изъятие продуктов животноводства, утверждаемому Министерством сельского хозяйства Российской Федерации.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6"/>
      <w:bookmarkEnd w:id="2"/>
      <w:r w:rsidRPr="00C07E41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C07E41">
        <w:rPr>
          <w:rFonts w:ascii="Times New Roman" w:hAnsi="Times New Roman" w:cs="Times New Roman"/>
          <w:szCs w:val="22"/>
        </w:rPr>
        <w:t xml:space="preserve">Должностные лица государственной ветеринарной службы и специалисты в области ветеринарии при выявлении животных, которые являются носителями возбудителей болезней, определенных перечнем, указанным в </w:t>
      </w:r>
      <w:hyperlink w:anchor="P35" w:history="1">
        <w:r w:rsidRPr="00C07E41">
          <w:rPr>
            <w:rFonts w:ascii="Times New Roman" w:hAnsi="Times New Roman" w:cs="Times New Roman"/>
            <w:szCs w:val="22"/>
          </w:rPr>
          <w:t>пункте 3</w:t>
        </w:r>
      </w:hyperlink>
      <w:r w:rsidRPr="00C07E41">
        <w:rPr>
          <w:rFonts w:ascii="Times New Roman" w:hAnsi="Times New Roman" w:cs="Times New Roman"/>
          <w:szCs w:val="22"/>
        </w:rPr>
        <w:t xml:space="preserve"> настоящих Правил, или животных с клиническими </w:t>
      </w:r>
      <w:r w:rsidRPr="00C07E41">
        <w:rPr>
          <w:rFonts w:ascii="Times New Roman" w:hAnsi="Times New Roman" w:cs="Times New Roman"/>
          <w:szCs w:val="22"/>
        </w:rPr>
        <w:lastRenderedPageBreak/>
        <w:t>признаками таких болезней немедленно направляют информацию об этом в письменной форме государственному ветеринарному инспектору по закрепленной территории обслуживания, а также главному государственному ветеринарному инспектору субъекта Российской Федерации.</w:t>
      </w:r>
      <w:proofErr w:type="gramEnd"/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5. Государственный ветеринарный инспектор по закрепленной территории обслуживания при получении указанной в </w:t>
      </w:r>
      <w:hyperlink w:anchor="P36" w:history="1">
        <w:r w:rsidRPr="00C07E41">
          <w:rPr>
            <w:rFonts w:ascii="Times New Roman" w:hAnsi="Times New Roman" w:cs="Times New Roman"/>
            <w:szCs w:val="22"/>
          </w:rPr>
          <w:t>пункте 4</w:t>
        </w:r>
      </w:hyperlink>
      <w:r w:rsidRPr="00C07E41">
        <w:rPr>
          <w:rFonts w:ascii="Times New Roman" w:hAnsi="Times New Roman" w:cs="Times New Roman"/>
          <w:szCs w:val="22"/>
        </w:rPr>
        <w:t xml:space="preserve"> настоящих Правил информации вносит в орган местного самоуправления представление о введении ограничительных мероприятий, в том числе карантина, по форме, утверждаемой Федеральной службой по ветеринарному и фитосанитарному надзору.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38"/>
      <w:bookmarkEnd w:id="3"/>
      <w:r w:rsidRPr="00C07E41">
        <w:rPr>
          <w:rFonts w:ascii="Times New Roman" w:hAnsi="Times New Roman" w:cs="Times New Roman"/>
          <w:szCs w:val="22"/>
        </w:rPr>
        <w:t xml:space="preserve">6. Главный государственный ветеринарный инспектор субъекта Российской Федерации при получении указанной в </w:t>
      </w:r>
      <w:hyperlink w:anchor="P36" w:history="1">
        <w:r w:rsidRPr="00C07E41">
          <w:rPr>
            <w:rFonts w:ascii="Times New Roman" w:hAnsi="Times New Roman" w:cs="Times New Roman"/>
            <w:szCs w:val="22"/>
          </w:rPr>
          <w:t>пункте 4</w:t>
        </w:r>
      </w:hyperlink>
      <w:r w:rsidRPr="00C07E41">
        <w:rPr>
          <w:rFonts w:ascii="Times New Roman" w:hAnsi="Times New Roman" w:cs="Times New Roman"/>
          <w:szCs w:val="22"/>
        </w:rPr>
        <w:t xml:space="preserve"> настоящих Правил информации немедленно направляет в письменной форме информацию о выявлении на закрепленной за ним территории очага особо опасных болезней животных в территориальный орган Федеральной службы по ветеринарному и фитосанитарному надзору.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39"/>
      <w:bookmarkEnd w:id="4"/>
      <w:r w:rsidRPr="00C07E41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C07E41">
        <w:rPr>
          <w:rFonts w:ascii="Times New Roman" w:hAnsi="Times New Roman" w:cs="Times New Roman"/>
          <w:szCs w:val="22"/>
        </w:rPr>
        <w:t xml:space="preserve">Руководитель территориального органа Федеральной службы по ветеринарному и фитосанитарному надзору или его заместитель (в соответствии с распределением обязанностей) в 2-дневный срок с даты получения указанной в </w:t>
      </w:r>
      <w:hyperlink w:anchor="P38" w:history="1">
        <w:r w:rsidRPr="00C07E41">
          <w:rPr>
            <w:rFonts w:ascii="Times New Roman" w:hAnsi="Times New Roman" w:cs="Times New Roman"/>
            <w:szCs w:val="22"/>
          </w:rPr>
          <w:t>пункте 6</w:t>
        </w:r>
      </w:hyperlink>
      <w:r w:rsidRPr="00C07E41">
        <w:rPr>
          <w:rFonts w:ascii="Times New Roman" w:hAnsi="Times New Roman" w:cs="Times New Roman"/>
          <w:szCs w:val="22"/>
        </w:rPr>
        <w:t xml:space="preserve"> настоящих Правил информации принимает решение о необходимости проведения отчуждения животных и изъятия продуктов животноводства при ликвидации очагов особо опасных болезней животных по форме согласно </w:t>
      </w:r>
      <w:hyperlink w:anchor="P64" w:history="1">
        <w:r w:rsidRPr="00C07E41">
          <w:rPr>
            <w:rFonts w:ascii="Times New Roman" w:hAnsi="Times New Roman" w:cs="Times New Roman"/>
            <w:szCs w:val="22"/>
          </w:rPr>
          <w:t>приложению N 1.</w:t>
        </w:r>
      </w:hyperlink>
      <w:proofErr w:type="gramEnd"/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Указанное решение направляется главному государственному ветеринарному инспектору субъекта Российской Федерации, государственному ветеринарному инспектору по закрепленной территории обслуживания, а также для принятия решения об организации и проведении отчуждения животных и изъятия продуктов животноводства - руководителю исполнительного органа государственной власти субъекта Российской Федерации.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Исполнительный орган государственной власти субъекта Российской Федерации, принявший решение об организации и проведении отчуждения животных и изъятия продуктов животноводства, направляет гражданам и юридическим лицам - владельцам животных, подлежащих отчуждению, и продуктов животноводства, подлежащих изъятию, копию принятого решения.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2"/>
      <w:bookmarkEnd w:id="5"/>
      <w:r w:rsidRPr="00C07E41">
        <w:rPr>
          <w:rFonts w:ascii="Times New Roman" w:hAnsi="Times New Roman" w:cs="Times New Roman"/>
          <w:szCs w:val="22"/>
        </w:rPr>
        <w:t>8. Организация и проведение отчуждения животных и изъятия продуктов животноводства в целях предотвращения возникновения и ликвидации очагов особо опасных болезней животных осуществляются в порядке, установленном субъектом Российской Федерации.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О проведении отчуждения животных и изъятия продуктов животноводства составляется акт об отчуждении животных и изъятии продуктов животноводства при ликвидации очагов особо опасных болезней животных по форме согласно </w:t>
      </w:r>
      <w:hyperlink w:anchor="P140" w:history="1">
        <w:r w:rsidRPr="00C07E41">
          <w:rPr>
            <w:rFonts w:ascii="Times New Roman" w:hAnsi="Times New Roman" w:cs="Times New Roman"/>
            <w:szCs w:val="22"/>
          </w:rPr>
          <w:t>приложению N 2.</w:t>
        </w:r>
      </w:hyperlink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9. Граждане и юридические лица имеют право на возмещение ущерба, понесенного ими в результате отчуждения животных или изъятия продуктов животноводства, в размере стоимости отчужденных животных или изъятых продуктов животноводства в соответствии с порядком расходования средств бюджета субъекта Российской Федерации, предусмотренных на эти цели.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10. Основанием для возмещения ущерба, понесенного гражданами и юридическими лицами в результате отчуждения животных или изъятия продуктов животноводства, является наличие у них акта, указанного в </w:t>
      </w:r>
      <w:hyperlink w:anchor="P42" w:history="1">
        <w:r w:rsidRPr="00C07E41">
          <w:rPr>
            <w:rFonts w:ascii="Times New Roman" w:hAnsi="Times New Roman" w:cs="Times New Roman"/>
            <w:szCs w:val="22"/>
          </w:rPr>
          <w:t>пункте 8</w:t>
        </w:r>
      </w:hyperlink>
      <w:r w:rsidRPr="00C07E41">
        <w:rPr>
          <w:rFonts w:ascii="Times New Roman" w:hAnsi="Times New Roman" w:cs="Times New Roman"/>
          <w:szCs w:val="22"/>
        </w:rPr>
        <w:t xml:space="preserve"> настоящих Правил, и копии </w:t>
      </w:r>
      <w:proofErr w:type="gramStart"/>
      <w:r w:rsidRPr="00C07E41">
        <w:rPr>
          <w:rFonts w:ascii="Times New Roman" w:hAnsi="Times New Roman" w:cs="Times New Roman"/>
          <w:szCs w:val="22"/>
        </w:rPr>
        <w:t>решения руководителя исполнительного органа государственной власти соответствующего субъекта Российской Федерации</w:t>
      </w:r>
      <w:proofErr w:type="gramEnd"/>
      <w:r w:rsidRPr="00C07E41">
        <w:rPr>
          <w:rFonts w:ascii="Times New Roman" w:hAnsi="Times New Roman" w:cs="Times New Roman"/>
          <w:szCs w:val="22"/>
        </w:rPr>
        <w:t xml:space="preserve"> об организации и проведении отчуждения животных и изъятия продуктов животноводства.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11. Размер подлежащего возмещению ущерба, понесенного гражданами и юридическими лицами в результате отчуждения животных или изъятия продуктов животноводства, определяется субъектом Российской Федерации на основании государственных регулируемых цен в случае, если таковые установлены. В остальных случаях размер указанного ущерба определяется на основании рыночной стоимости отчужденных животных и изъятых продуктов животноводства.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12. Граждане и юридические лица - владельцы животных, подлежащих отчуждению, и продуктов животноводства, подлежащих изъятию: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обязаны оказывать содействие при проведении отчуждения животных и изъятия продуктов животноводства;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в случае нарушения их прав при проведении отчуждения животных и изъятия продуктов животноводства вправе обжаловать действия должностных лиц в порядке, установленном законодательством Российской Федерации.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 xml:space="preserve">13. Контроль за реализацией </w:t>
      </w:r>
      <w:proofErr w:type="gramStart"/>
      <w:r w:rsidRPr="00C07E41">
        <w:rPr>
          <w:rFonts w:ascii="Times New Roman" w:hAnsi="Times New Roman" w:cs="Times New Roman"/>
          <w:szCs w:val="22"/>
        </w:rPr>
        <w:t xml:space="preserve">решения руководителя исполнительного органа </w:t>
      </w:r>
      <w:r w:rsidRPr="00C07E41">
        <w:rPr>
          <w:rFonts w:ascii="Times New Roman" w:hAnsi="Times New Roman" w:cs="Times New Roman"/>
          <w:szCs w:val="22"/>
        </w:rPr>
        <w:lastRenderedPageBreak/>
        <w:t>государственной власти субъекта Российской Федерации</w:t>
      </w:r>
      <w:proofErr w:type="gramEnd"/>
      <w:r w:rsidRPr="00C07E41">
        <w:rPr>
          <w:rFonts w:ascii="Times New Roman" w:hAnsi="Times New Roman" w:cs="Times New Roman"/>
          <w:szCs w:val="22"/>
        </w:rPr>
        <w:t xml:space="preserve"> о проведении отчуждения животных и изъятия продуктов животноводства осуществляют территориальные органы Федеральной службы по ветеринарному и фитосанитарному надзору.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Приложение N 1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к Правилам отчуждения животных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и изъятия продуктов животноводства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при ликвидации очагов особо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опасных болезней животных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(форма)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64"/>
      <w:bookmarkEnd w:id="6"/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РЕШЕНИЕ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о необходимости проведения отчуждения животных и изъятия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продуктов животноводства при ликвидации очагов особо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опасных болезней животных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      "__" ________ 200_ г.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__________________________________________________________,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(ф.и.о.)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руководитель   (заместитель  руководителя) территориального органа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Федеральной службы   по ветеринарному и фитосанитарному надзору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(наименование субъект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C07E4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7E41">
        <w:rPr>
          <w:rFonts w:ascii="Times New Roman" w:hAnsi="Times New Roman" w:cs="Times New Roman"/>
          <w:sz w:val="22"/>
          <w:szCs w:val="22"/>
        </w:rPr>
        <w:t>) Российской Федерации)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рассмотрев   информацию  о  выявлении очага особо опасных болезней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животных,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поступившую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________________________________ от главного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(дата поступления)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государственного ветеринарного инспектора 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(наименование субъект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C07E4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7E41">
        <w:rPr>
          <w:rFonts w:ascii="Times New Roman" w:hAnsi="Times New Roman" w:cs="Times New Roman"/>
          <w:sz w:val="22"/>
          <w:szCs w:val="22"/>
        </w:rPr>
        <w:t>) Российской Федерации)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(ф.и.о.)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в   соответствии  с </w:t>
      </w:r>
      <w:hyperlink w:anchor="P39" w:history="1">
        <w:r w:rsidRPr="00C07E41">
          <w:rPr>
            <w:rFonts w:ascii="Times New Roman" w:hAnsi="Times New Roman" w:cs="Times New Roman"/>
            <w:sz w:val="22"/>
            <w:szCs w:val="22"/>
          </w:rPr>
          <w:t>пунктом 7</w:t>
        </w:r>
      </w:hyperlink>
      <w:r w:rsidRPr="00C07E41">
        <w:rPr>
          <w:rFonts w:ascii="Times New Roman" w:hAnsi="Times New Roman" w:cs="Times New Roman"/>
          <w:sz w:val="22"/>
          <w:szCs w:val="22"/>
        </w:rPr>
        <w:t xml:space="preserve"> Правил отчуждения животных и изъятия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продуктов   животноводства   при   ликвидации очагов особо опасных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болезней животных,   утвержденных Постановлением     Правительства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Российской     Федерации    от    26 мая   2006 г. N 310,  заявляю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о необходимости проведения отчуждения 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(наименования видов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животных, подлежащих отчуждению)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и изъятия 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(наименования продуктов животноводства,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подлежащих изъятию)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7E41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на территории 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(наименование владельца животных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и продуктов животноводства и место его нахождения)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Отчуждение   животных и    изъятие   продуктов  животноводства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необходимо   произвести   в целях   предотвращения возникновения и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ликвидации очагов особо опасных болезней животных.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Отчуждение   животных   и   изъятие   продуктов животноводства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lastRenderedPageBreak/>
        <w:t>необходимо произвести до "__" ___________ 200_ г.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Составлено в 4 экземплярах.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1-й     экземпляр    направлен    главному    государственному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ветеринарному инспектору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_____________________________________;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(наименование субъекта Российской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Федерации)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2-й экземпляр   направлен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государственному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   ветеринарному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инспектору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(наименование закрепленной территории обслуживания)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3-й экземпляр направлен    руководителю исполнительного органа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государственной власти __________________________________________;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(наименование субъекта Российской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Федерации)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4-й экземпляр   хранится  в территориальном органе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Федеральной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службы по ветеринарному и фитосанитарному надзору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(наименование субъект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C07E4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7E41">
        <w:rPr>
          <w:rFonts w:ascii="Times New Roman" w:hAnsi="Times New Roman" w:cs="Times New Roman"/>
          <w:sz w:val="22"/>
          <w:szCs w:val="22"/>
        </w:rPr>
        <w:t>) Российской Федерации)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     Подпись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М.П.</w:t>
      </w: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Приложение N 2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к Правилам отчуждения животных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и изъятия продуктов животноводства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при ликвидации очагов особо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опасных болезней животных</w:t>
      </w: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41">
        <w:rPr>
          <w:rFonts w:ascii="Times New Roman" w:hAnsi="Times New Roman" w:cs="Times New Roman"/>
          <w:szCs w:val="22"/>
        </w:rPr>
        <w:t>(форма)</w:t>
      </w:r>
    </w:p>
    <w:p w:rsidR="00C07E41" w:rsidRPr="00C07E41" w:rsidRDefault="00C07E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40"/>
      <w:bookmarkEnd w:id="7"/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  АКТ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об отчуждении животных и изъятии продуктов животноводства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при ликвидации очагов особо опасных болезней животных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                 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(место составления)                             (дата)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Мы,    нижеподписавшиеся     члены     специальной   комиссии: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(ф.и.о., должность)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(ф.и.о., должность)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(ф.и.о., должность)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07E41">
        <w:rPr>
          <w:rFonts w:ascii="Times New Roman" w:hAnsi="Times New Roman" w:cs="Times New Roman"/>
          <w:sz w:val="22"/>
          <w:szCs w:val="22"/>
        </w:rPr>
        <w:t xml:space="preserve"> ________________________ от ____________ N 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(указывается решение)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руководителя   исполнительного   органа   государственной   власти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(наименование субъекта Российской Федерации)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о    проведении    отчуждения    животных   и   изъятия  продуктов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животноводства составили   настоящий    акт о том,   что произвели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отчуждение   животных    и    изъятие продуктов животноводства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lastRenderedPageBreak/>
        <w:t>ликвидации очагов особо опасных болезней животных у 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(наименование владельца животных и продуктов животноводства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и место его нахождения)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согласно описи.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Опись отчужденных животных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и изъятых продуктов животноводства</w:t>
      </w: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20"/>
        <w:gridCol w:w="2640"/>
      </w:tblGrid>
      <w:tr w:rsidR="00C07E41" w:rsidRPr="00C07E41">
        <w:trPr>
          <w:trHeight w:val="240"/>
        </w:trPr>
        <w:tc>
          <w:tcPr>
            <w:tcW w:w="5520" w:type="dxa"/>
            <w:tcBorders>
              <w:left w:val="nil"/>
            </w:tcBorders>
          </w:tcPr>
          <w:p w:rsidR="00C07E41" w:rsidRPr="00C07E41" w:rsidRDefault="00C07E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1">
              <w:rPr>
                <w:rFonts w:ascii="Times New Roman" w:hAnsi="Times New Roman" w:cs="Times New Roman"/>
                <w:sz w:val="22"/>
                <w:szCs w:val="22"/>
              </w:rPr>
              <w:t xml:space="preserve">      Животные, продукты животноводства      </w:t>
            </w:r>
          </w:p>
        </w:tc>
        <w:tc>
          <w:tcPr>
            <w:tcW w:w="2640" w:type="dxa"/>
            <w:tcBorders>
              <w:right w:val="nil"/>
            </w:tcBorders>
          </w:tcPr>
          <w:p w:rsidR="00C07E41" w:rsidRPr="00C07E41" w:rsidRDefault="00C07E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1">
              <w:rPr>
                <w:rFonts w:ascii="Times New Roman" w:hAnsi="Times New Roman" w:cs="Times New Roman"/>
                <w:sz w:val="22"/>
                <w:szCs w:val="22"/>
              </w:rPr>
              <w:t xml:space="preserve">     Количество</w:t>
            </w:r>
          </w:p>
          <w:p w:rsidR="00C07E41" w:rsidRPr="00C07E41" w:rsidRDefault="00C07E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1">
              <w:rPr>
                <w:rFonts w:ascii="Times New Roman" w:hAnsi="Times New Roman" w:cs="Times New Roman"/>
                <w:sz w:val="22"/>
                <w:szCs w:val="22"/>
              </w:rPr>
              <w:t>(единица измерения)</w:t>
            </w:r>
          </w:p>
        </w:tc>
      </w:tr>
    </w:tbl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Отчуждение    животных   и    изъятие продуктов животноводства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производится   с целью предотвращения возникновения  и  ликвидации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очагов особо опасных болезней животных.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Отчуждаемые   животные    и  изымаемые продукты животноводства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подлежат    уничтожению     и     утилизации   в    соответствии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ветеринарно-санитарными </w:t>
      </w:r>
      <w:hyperlink r:id="rId6" w:history="1">
        <w:r w:rsidRPr="00C07E41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C07E41">
        <w:rPr>
          <w:rFonts w:ascii="Times New Roman" w:hAnsi="Times New Roman" w:cs="Times New Roman"/>
          <w:sz w:val="22"/>
          <w:szCs w:val="22"/>
        </w:rPr>
        <w:t xml:space="preserve"> сбора,  утилизации и уничтожения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биологических отходов.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Акт   является   основанием для возмещения ущерба, понесенного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гражданами и юридическими лицами в  результате отчуждения животных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или изъятия продуктов животноводства.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Акт составлен в 3 экземплярах.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1-й экземпляр  вручен   владельцу   отчуждаемых   животных   и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изымаемых продуктов животноводства;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2-й экземпляр направлен в исполнительный орган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власти субъекта Российской Федерации;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3-й экземпляр направлен в территориальный  орган   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Федеральной</w:t>
      </w:r>
      <w:proofErr w:type="gramEnd"/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службы по ветеринарному и фитосанитарному надзору 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(наименование субъект</w:t>
      </w:r>
      <w:proofErr w:type="gramStart"/>
      <w:r w:rsidRPr="00C07E4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C07E4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7E41">
        <w:rPr>
          <w:rFonts w:ascii="Times New Roman" w:hAnsi="Times New Roman" w:cs="Times New Roman"/>
          <w:sz w:val="22"/>
          <w:szCs w:val="22"/>
        </w:rPr>
        <w:t>) Российской Федерации)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Подписи членов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специальной комиссии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1-й экземпляр акта получил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"__" ___________ 200_ г.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      (ф.и.о.)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7E41" w:rsidRPr="00C07E41" w:rsidRDefault="00C07E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E41">
        <w:rPr>
          <w:rFonts w:ascii="Times New Roman" w:hAnsi="Times New Roman" w:cs="Times New Roman"/>
          <w:sz w:val="22"/>
          <w:szCs w:val="22"/>
        </w:rPr>
        <w:t xml:space="preserve">                       (паспортные данные)</w:t>
      </w: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E41" w:rsidRPr="00C07E41" w:rsidRDefault="00C07E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C07E41" w:rsidRDefault="003E6BD2">
      <w:pPr>
        <w:rPr>
          <w:rFonts w:ascii="Times New Roman" w:hAnsi="Times New Roman" w:cs="Times New Roman"/>
        </w:rPr>
      </w:pPr>
    </w:p>
    <w:sectPr w:rsidR="003E6BD2" w:rsidRPr="00C07E41" w:rsidSect="000D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41"/>
    <w:rsid w:val="00035DAB"/>
    <w:rsid w:val="000476F3"/>
    <w:rsid w:val="00073921"/>
    <w:rsid w:val="003D3F30"/>
    <w:rsid w:val="003E6BD2"/>
    <w:rsid w:val="00C07E41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800E006C07E6BDFF2246841EA55767ABB71702580D17912F5D59Bl5e0H" TargetMode="External"/><Relationship Id="rId5" Type="http://schemas.openxmlformats.org/officeDocument/2006/relationships/hyperlink" Target="consultantplus://offline/ref=B9C800E006C07E6BDFF2246841EA55767FBA71732C8F8C731AACD99957F54E0454CC386265C0637El0e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12468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2016-12-08T07:30:00Z</dcterms:created>
  <dcterms:modified xsi:type="dcterms:W3CDTF">2016-12-08T07:31:00Z</dcterms:modified>
</cp:coreProperties>
</file>