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4" w:rsidRDefault="00DD22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2204" w:rsidRDefault="00DD2204">
      <w:pPr>
        <w:pStyle w:val="ConsPlusNormal"/>
        <w:jc w:val="both"/>
        <w:outlineLvl w:val="0"/>
      </w:pPr>
    </w:p>
    <w:p w:rsidR="00DD2204" w:rsidRDefault="00DD22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2204" w:rsidRDefault="00DD2204">
      <w:pPr>
        <w:pStyle w:val="ConsPlusTitle"/>
        <w:jc w:val="center"/>
      </w:pPr>
    </w:p>
    <w:p w:rsidR="00DD2204" w:rsidRDefault="00DD2204">
      <w:pPr>
        <w:pStyle w:val="ConsPlusTitle"/>
        <w:jc w:val="center"/>
      </w:pPr>
      <w:r>
        <w:t>ПОСТАНОВЛЕНИЕ</w:t>
      </w:r>
    </w:p>
    <w:p w:rsidR="00DD2204" w:rsidRDefault="00DD2204">
      <w:pPr>
        <w:pStyle w:val="ConsPlusTitle"/>
        <w:jc w:val="center"/>
      </w:pPr>
      <w:r>
        <w:t>от 22 июля 2011 г. N 612</w:t>
      </w:r>
    </w:p>
    <w:p w:rsidR="00DD2204" w:rsidRDefault="00DD2204">
      <w:pPr>
        <w:pStyle w:val="ConsPlusTitle"/>
        <w:jc w:val="center"/>
      </w:pPr>
    </w:p>
    <w:p w:rsidR="00DD2204" w:rsidRDefault="00DD2204">
      <w:pPr>
        <w:pStyle w:val="ConsPlusTitle"/>
        <w:jc w:val="center"/>
      </w:pPr>
      <w:r>
        <w:t>ОБ УТВЕРЖДЕНИИ КРИТЕРИЕВ</w:t>
      </w:r>
    </w:p>
    <w:p w:rsidR="00DD2204" w:rsidRDefault="00DD2204">
      <w:pPr>
        <w:pStyle w:val="ConsPlusTitle"/>
        <w:jc w:val="center"/>
      </w:pPr>
      <w:r>
        <w:t>СУЩЕСТВЕННОГО СНИЖЕНИЯ ПЛОДОРОДИЯ ЗЕМЕЛЬ</w:t>
      </w:r>
    </w:p>
    <w:p w:rsidR="00DD2204" w:rsidRDefault="00DD2204">
      <w:pPr>
        <w:pStyle w:val="ConsPlusTitle"/>
        <w:jc w:val="center"/>
      </w:pPr>
      <w:r>
        <w:t>СЕЛЬСКОХОЗЯЙСТВЕННОГО НАЗНАЧЕНИЯ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204" w:rsidRDefault="00DD22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D2204" w:rsidRDefault="00DD220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rPr>
          <w:color w:val="0A2666"/>
        </w:rPr>
        <w:t xml:space="preserve"> статьи 6 старой редакции Федерального закона от 24.07.2002 N 101-ФЗ соответствует </w:t>
      </w:r>
      <w:hyperlink r:id="rId7" w:history="1">
        <w:r>
          <w:rPr>
            <w:color w:val="0000FF"/>
          </w:rPr>
          <w:t>пункту 2 статьи 6</w:t>
        </w:r>
      </w:hyperlink>
      <w:r>
        <w:rPr>
          <w:color w:val="0A2666"/>
        </w:rPr>
        <w:t xml:space="preserve"> новой редакции.</w:t>
      </w:r>
    </w:p>
    <w:p w:rsidR="00DD2204" w:rsidRDefault="00DD2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204" w:rsidRDefault="00DD220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DD2204" w:rsidRDefault="00DD2204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критерии</w:t>
        </w:r>
      </w:hyperlink>
      <w:r>
        <w:t xml:space="preserve"> существенного снижения плодородия земель сельскохозяйственного назначения.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jc w:val="right"/>
      </w:pPr>
      <w:r>
        <w:t>Председатель Правительства</w:t>
      </w:r>
    </w:p>
    <w:p w:rsidR="00DD2204" w:rsidRDefault="00DD2204">
      <w:pPr>
        <w:pStyle w:val="ConsPlusNormal"/>
        <w:jc w:val="right"/>
      </w:pPr>
      <w:r>
        <w:t>Российской Федерации</w:t>
      </w:r>
    </w:p>
    <w:p w:rsidR="00DD2204" w:rsidRDefault="00DD2204">
      <w:pPr>
        <w:pStyle w:val="ConsPlusNormal"/>
        <w:jc w:val="right"/>
      </w:pPr>
      <w:r>
        <w:t>В.ПУТИН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jc w:val="right"/>
        <w:outlineLvl w:val="0"/>
      </w:pPr>
      <w:r>
        <w:t>Утверждены</w:t>
      </w:r>
    </w:p>
    <w:p w:rsidR="00DD2204" w:rsidRDefault="00DD2204">
      <w:pPr>
        <w:pStyle w:val="ConsPlusNormal"/>
        <w:jc w:val="right"/>
      </w:pPr>
      <w:r>
        <w:t>Постановлением Правительства</w:t>
      </w:r>
    </w:p>
    <w:p w:rsidR="00DD2204" w:rsidRDefault="00DD2204">
      <w:pPr>
        <w:pStyle w:val="ConsPlusNormal"/>
        <w:jc w:val="right"/>
      </w:pPr>
      <w:r>
        <w:t>Российской Федерации</w:t>
      </w:r>
    </w:p>
    <w:p w:rsidR="00DD2204" w:rsidRDefault="00DD2204">
      <w:pPr>
        <w:pStyle w:val="ConsPlusNormal"/>
        <w:jc w:val="right"/>
      </w:pPr>
      <w:r>
        <w:t>от 22 июля 2011 г. N 612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Title"/>
        <w:jc w:val="center"/>
      </w:pPr>
      <w:bookmarkStart w:id="0" w:name="P30"/>
      <w:bookmarkEnd w:id="0"/>
      <w:r>
        <w:t>КРИТЕРИИ</w:t>
      </w:r>
    </w:p>
    <w:p w:rsidR="00DD2204" w:rsidRDefault="00DD2204">
      <w:pPr>
        <w:pStyle w:val="ConsPlusTitle"/>
        <w:jc w:val="center"/>
      </w:pPr>
      <w:r>
        <w:t>СУЩЕСТВЕННОГО СНИЖЕНИЯ ПЛОДОРОДИЯ ЗЕМЕЛЬ</w:t>
      </w:r>
    </w:p>
    <w:p w:rsidR="00DD2204" w:rsidRDefault="00DD2204">
      <w:pPr>
        <w:pStyle w:val="ConsPlusTitle"/>
        <w:jc w:val="center"/>
      </w:pPr>
      <w:r>
        <w:t>СЕЛЬСКОХОЗЯЙСТВЕННОГО НАЗНАЧЕНИЯ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  <w:r>
        <w:t xml:space="preserve">Существенным снижением плодородия земель сельскохозяйственного назначения является изменение числовых значений не менее 3 следующих критериев, причиной которого стало использование земель с нарушением установленных земельным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рационального использования земли:</w:t>
      </w:r>
    </w:p>
    <w:p w:rsidR="00DD2204" w:rsidRDefault="00DD2204">
      <w:pPr>
        <w:pStyle w:val="ConsPlusNormal"/>
        <w:ind w:firstLine="540"/>
        <w:jc w:val="both"/>
      </w:pPr>
      <w:r>
        <w:t>снижение содержания органического вещества в пахотном горизонте на 15 процентов или более;</w:t>
      </w:r>
    </w:p>
    <w:p w:rsidR="00DD2204" w:rsidRDefault="00DD2204">
      <w:pPr>
        <w:pStyle w:val="ConsPlusNormal"/>
        <w:ind w:firstLine="540"/>
        <w:jc w:val="both"/>
      </w:pPr>
      <w:r>
        <w:t>снижение кислотности в кислых почвах</w:t>
      </w:r>
      <w:proofErr w:type="gramStart"/>
      <w:r>
        <w:t xml:space="preserve"> (</w:t>
      </w:r>
      <w:r w:rsidRPr="00D85E59">
        <w:rPr>
          <w:position w:val="-12"/>
        </w:rPr>
        <w:pict>
          <v:shape id="_x0000_i1025" style="width:33.75pt;height:19.5pt" coordsize="" o:spt="100" adj="0,,0" path="" filled="f" stroked="f">
            <v:stroke joinstyle="miter"/>
            <v:imagedata r:id="rId10" o:title="base_1_117322_2"/>
            <v:formulas/>
            <v:path o:connecttype="segments"/>
          </v:shape>
        </w:pict>
      </w:r>
      <w:r>
        <w:t xml:space="preserve">) </w:t>
      </w:r>
      <w:proofErr w:type="gramEnd"/>
      <w:r>
        <w:t>на 10 процентов или более;</w:t>
      </w:r>
    </w:p>
    <w:p w:rsidR="00DD2204" w:rsidRDefault="00DD2204">
      <w:pPr>
        <w:pStyle w:val="ConsPlusNormal"/>
        <w:ind w:firstLine="540"/>
        <w:jc w:val="both"/>
      </w:pPr>
      <w:r>
        <w:t>повышение щелочности в щелочных почвах</w:t>
      </w:r>
      <w:proofErr w:type="gramStart"/>
      <w:r>
        <w:t xml:space="preserve"> (</w:t>
      </w:r>
      <w:r w:rsidRPr="00D85E59">
        <w:rPr>
          <w:position w:val="-12"/>
        </w:rPr>
        <w:pict>
          <v:shape id="_x0000_i1026" style="width:36pt;height:19.5pt" coordsize="" o:spt="100" adj="0,,0" path="" filled="f" stroked="f">
            <v:stroke joinstyle="miter"/>
            <v:imagedata r:id="rId11" o:title="base_1_117322_3"/>
            <v:formulas/>
            <v:path o:connecttype="segments"/>
          </v:shape>
        </w:pict>
      </w:r>
      <w:r>
        <w:t xml:space="preserve">) </w:t>
      </w:r>
      <w:proofErr w:type="gramEnd"/>
      <w:r>
        <w:t>на 10 процентов или более;</w:t>
      </w:r>
    </w:p>
    <w:p w:rsidR="00DD2204" w:rsidRDefault="00DD2204">
      <w:pPr>
        <w:pStyle w:val="ConsPlusNormal"/>
        <w:ind w:firstLine="540"/>
        <w:jc w:val="both"/>
      </w:pPr>
      <w:r>
        <w:t>снижение содержания подвижного фосфора (мг/кг почвы) на 25 процентов или более;</w:t>
      </w:r>
    </w:p>
    <w:p w:rsidR="00DD2204" w:rsidRDefault="00DD2204">
      <w:pPr>
        <w:pStyle w:val="ConsPlusNormal"/>
        <w:ind w:firstLine="540"/>
        <w:jc w:val="both"/>
      </w:pPr>
      <w:r>
        <w:t>снижение содержания обменного калия (мг/кг почвы) на 25 процентов или более.</w:t>
      </w: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ind w:firstLine="540"/>
        <w:jc w:val="both"/>
      </w:pPr>
    </w:p>
    <w:p w:rsidR="00DD2204" w:rsidRDefault="00DD2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6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04"/>
    <w:rsid w:val="004C2B97"/>
    <w:rsid w:val="00D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9977B0CF2B0F4763C17143D518DE02C3D95E6C4405AEFFE0DF3B34273F61639A820F4DB1F7F9T82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89977B0CF2B0F4763C17143D518DE02C3D95E6C4405AEFFE0DF3B34273F61639A820F4DB1F7F9T82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89977B0CF2B0F4763C17143D518DE01CBDA52644805AEFFE0DF3B34273F61639A82T02AL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89977B0CF2B0F4763C17143D518DE02C3D85A6D4405AEFFE0DF3B34273F61639A820F4DB1F5F6T8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2016-12-09T11:54:00Z</dcterms:created>
  <dcterms:modified xsi:type="dcterms:W3CDTF">2016-12-09T11:54:00Z</dcterms:modified>
</cp:coreProperties>
</file>