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8" w:rsidRPr="00802638" w:rsidRDefault="00802638" w:rsidP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Утверждаю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Главный государственный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ветеринарный инспектор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Российской Федерации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В.М.АВИЛОВ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 декабря 1995 г. N 13-7-2/469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Согласовано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Заместитель Главного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государственного санитарного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врача Российской Федерации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А.А.МОНИСОВ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 декабря 1995 года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ВЕТЕРИНАРНО-САНИТАРНЫЕ ПРАВИЛА</w:t>
      </w:r>
    </w:p>
    <w:p w:rsidR="00802638" w:rsidRPr="00802638" w:rsidRDefault="008026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СБОРА, УТИЛИЗАЦИИ И УНИЧТОЖЕНИЯ БИОЛОГИЧЕСКИХ ОТХОДОВ</w:t>
      </w:r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02638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802638">
          <w:rPr>
            <w:rFonts w:ascii="Times New Roman" w:hAnsi="Times New Roman" w:cs="Times New Roman"/>
            <w:szCs w:val="22"/>
          </w:rPr>
          <w:t>Приказа</w:t>
        </w:r>
      </w:hyperlink>
      <w:r w:rsidRPr="00802638">
        <w:rPr>
          <w:rFonts w:ascii="Times New Roman" w:hAnsi="Times New Roman" w:cs="Times New Roman"/>
          <w:szCs w:val="22"/>
        </w:rPr>
        <w:t xml:space="preserve"> Минсельхоза РФ от 16.08.2007 N 400,</w:t>
      </w:r>
      <w:proofErr w:type="gramEnd"/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с </w:t>
      </w:r>
      <w:proofErr w:type="spellStart"/>
      <w:r w:rsidRPr="00802638">
        <w:rPr>
          <w:rFonts w:ascii="Times New Roman" w:hAnsi="Times New Roman" w:cs="Times New Roman"/>
          <w:szCs w:val="22"/>
        </w:rPr>
        <w:t>изм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., внесенными </w:t>
      </w:r>
      <w:hyperlink r:id="rId5" w:history="1">
        <w:r w:rsidRPr="00802638">
          <w:rPr>
            <w:rFonts w:ascii="Times New Roman" w:hAnsi="Times New Roman" w:cs="Times New Roman"/>
            <w:szCs w:val="22"/>
          </w:rPr>
          <w:t>Определением</w:t>
        </w:r>
      </w:hyperlink>
      <w:r w:rsidRPr="00802638">
        <w:rPr>
          <w:rFonts w:ascii="Times New Roman" w:hAnsi="Times New Roman" w:cs="Times New Roman"/>
          <w:szCs w:val="22"/>
        </w:rPr>
        <w:t xml:space="preserve"> Верховного Суда РФ</w:t>
      </w:r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от 13.06.2006 N КАС06-193)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 Общие положения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1.2. Биологическими отходами являются: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трупы животных и птиц, в т.ч. лабораторных;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абортированные и мертворожденные плоды;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- ветеринарные </w:t>
      </w:r>
      <w:proofErr w:type="spellStart"/>
      <w:r w:rsidRPr="00802638">
        <w:rPr>
          <w:rFonts w:ascii="Times New Roman" w:hAnsi="Times New Roman" w:cs="Times New Roman"/>
          <w:szCs w:val="22"/>
        </w:rPr>
        <w:t>конфискаты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802638">
        <w:rPr>
          <w:rFonts w:ascii="Times New Roman" w:hAnsi="Times New Roman" w:cs="Times New Roman"/>
          <w:szCs w:val="22"/>
        </w:rPr>
        <w:t>о-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02638">
        <w:rPr>
          <w:rFonts w:ascii="Times New Roman" w:hAnsi="Times New Roman" w:cs="Times New Roman"/>
          <w:szCs w:val="22"/>
        </w:rPr>
        <w:t>рыбоперерабатывающих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организациях, рынках, организациях торговли и др. объектах;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другие отходы, получаемые при переработке пищевого и непищевого сырья животного происхождения.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1.5.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</w:t>
      </w:r>
      <w:proofErr w:type="spellStart"/>
      <w:r w:rsidRPr="00802638">
        <w:rPr>
          <w:rFonts w:ascii="Times New Roman" w:hAnsi="Times New Roman" w:cs="Times New Roman"/>
          <w:szCs w:val="22"/>
        </w:rPr>
        <w:t>захоранивают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в специально отведенных местах.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1.6.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1.7. С введением настоящих Правил уничтожение биологических отходов путем захоронения в землю категорически запрещается.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1.7.1. В зоне, обслуживаемой ветеринарно-санитарным утилизационным заводом, все биологические отходы, кроме указанных в </w:t>
      </w:r>
      <w:hyperlink w:anchor="P43" w:history="1">
        <w:r w:rsidRPr="00802638">
          <w:rPr>
            <w:rFonts w:ascii="Times New Roman" w:hAnsi="Times New Roman" w:cs="Times New Roman"/>
            <w:szCs w:val="22"/>
          </w:rPr>
          <w:t>п. 1.9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Правил, перерабатывают на мясокостную муку.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802638">
        <w:rPr>
          <w:rFonts w:ascii="Times New Roman" w:hAnsi="Times New Roman" w:cs="Times New Roman"/>
          <w:szCs w:val="22"/>
        </w:rPr>
        <w:t xml:space="preserve">1.7.2. В исключительных случаях, при массовой гибели животных от стихийного бедствия и </w:t>
      </w:r>
      <w:r w:rsidRPr="00802638">
        <w:rPr>
          <w:rFonts w:ascii="Times New Roman" w:hAnsi="Times New Roman" w:cs="Times New Roman"/>
          <w:szCs w:val="22"/>
        </w:rPr>
        <w:lastRenderedPageBreak/>
        <w:t>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республики, другого субъекта Российской Федерации.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0"/>
      <w:bookmarkEnd w:id="1"/>
      <w:r w:rsidRPr="00802638">
        <w:rPr>
          <w:rFonts w:ascii="Times New Roman" w:hAnsi="Times New Roman" w:cs="Times New Roman"/>
          <w:szCs w:val="22"/>
        </w:rPr>
        <w:t>1.7.3.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Запрещается сброс биологических отходов в водоемы, реки и болота.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1.8. Категорически запрещается сброс биологических отходов в бытовые мусорные контейнеры и вывоз их на </w:t>
      </w:r>
      <w:proofErr w:type="gramStart"/>
      <w:r w:rsidRPr="00802638">
        <w:rPr>
          <w:rFonts w:ascii="Times New Roman" w:hAnsi="Times New Roman" w:cs="Times New Roman"/>
          <w:szCs w:val="22"/>
        </w:rPr>
        <w:t>свалки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и полигоны для захоронения.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3"/>
      <w:bookmarkEnd w:id="2"/>
      <w:r w:rsidRPr="00802638">
        <w:rPr>
          <w:rFonts w:ascii="Times New Roman" w:hAnsi="Times New Roman" w:cs="Times New Roman"/>
          <w:szCs w:val="22"/>
        </w:rPr>
        <w:t xml:space="preserve">1.9. Биологические отходы, зараженные или </w:t>
      </w:r>
      <w:proofErr w:type="spellStart"/>
      <w:r w:rsidRPr="00802638">
        <w:rPr>
          <w:rFonts w:ascii="Times New Roman" w:hAnsi="Times New Roman" w:cs="Times New Roman"/>
          <w:szCs w:val="22"/>
        </w:rPr>
        <w:t>контаминированные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возбудителями: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02638">
        <w:rPr>
          <w:rFonts w:ascii="Times New Roman" w:hAnsi="Times New Roman" w:cs="Times New Roman"/>
          <w:szCs w:val="22"/>
        </w:rPr>
        <w:t xml:space="preserve"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802638">
        <w:rPr>
          <w:rFonts w:ascii="Times New Roman" w:hAnsi="Times New Roman" w:cs="Times New Roman"/>
          <w:szCs w:val="22"/>
        </w:rPr>
        <w:t>мелиоидоза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(ложного сапа), </w:t>
      </w:r>
      <w:proofErr w:type="spellStart"/>
      <w:r w:rsidRPr="00802638">
        <w:rPr>
          <w:rFonts w:ascii="Times New Roman" w:hAnsi="Times New Roman" w:cs="Times New Roman"/>
          <w:szCs w:val="22"/>
        </w:rPr>
        <w:t>миксоматоза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, геморрагической болезни кроликов, чумы птиц, сжигают на месте, а также в </w:t>
      </w:r>
      <w:proofErr w:type="spellStart"/>
      <w:r w:rsidRPr="00802638">
        <w:rPr>
          <w:rFonts w:ascii="Times New Roman" w:hAnsi="Times New Roman" w:cs="Times New Roman"/>
          <w:szCs w:val="22"/>
        </w:rPr>
        <w:t>трупосжигательных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печах или на специально отведенных площадках;</w:t>
      </w:r>
      <w:proofErr w:type="gramEnd"/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- энцефалопатии, скрепи, </w:t>
      </w:r>
      <w:proofErr w:type="spellStart"/>
      <w:r w:rsidRPr="00802638">
        <w:rPr>
          <w:rFonts w:ascii="Times New Roman" w:hAnsi="Times New Roman" w:cs="Times New Roman"/>
          <w:szCs w:val="22"/>
        </w:rPr>
        <w:t>аденоматоза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02638">
        <w:rPr>
          <w:rFonts w:ascii="Times New Roman" w:hAnsi="Times New Roman" w:cs="Times New Roman"/>
          <w:szCs w:val="22"/>
        </w:rPr>
        <w:t>висна-маэди</w:t>
      </w:r>
      <w:proofErr w:type="spellEnd"/>
      <w:r w:rsidRPr="00802638">
        <w:rPr>
          <w:rFonts w:ascii="Times New Roman" w:hAnsi="Times New Roman" w:cs="Times New Roman"/>
          <w:szCs w:val="22"/>
        </w:rPr>
        <w:t>, перерабатывают на мясокостную муку. В случае невозможности переработки они подлежат сжиганию;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болезней, ранее не регистрировавшихся на территории России, сжигают.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1.10. При радиоактивном загрязнении биологических отходов в дозе 1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10Е-6 </w:t>
      </w:r>
      <w:proofErr w:type="spellStart"/>
      <w:r w:rsidRPr="00802638">
        <w:rPr>
          <w:rFonts w:ascii="Times New Roman" w:hAnsi="Times New Roman" w:cs="Times New Roman"/>
          <w:szCs w:val="22"/>
        </w:rPr>
        <w:t>Кю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/кг и выше они подлежат захоронению в специальных хранилищах в соответствии с </w:t>
      </w:r>
      <w:hyperlink r:id="rId6" w:history="1">
        <w:r w:rsidRPr="00802638">
          <w:rPr>
            <w:rFonts w:ascii="Times New Roman" w:hAnsi="Times New Roman" w:cs="Times New Roman"/>
            <w:szCs w:val="22"/>
          </w:rPr>
          <w:t>требованиями</w:t>
        </w:r>
      </w:hyperlink>
      <w:r w:rsidRPr="00802638">
        <w:rPr>
          <w:rFonts w:ascii="Times New Roman" w:hAnsi="Times New Roman" w:cs="Times New Roman"/>
          <w:szCs w:val="22"/>
        </w:rPr>
        <w:t>, предъявляемыми к радиоактивным отходам.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1.11. Настоящие Правила определяют условия: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02638">
        <w:rPr>
          <w:rFonts w:ascii="Times New Roman" w:hAnsi="Times New Roman" w:cs="Times New Roman"/>
          <w:szCs w:val="22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скопления, кочевий (прогона) животных; при транспортировке животных и животноводческой продукции;</w:t>
      </w:r>
      <w:proofErr w:type="gramEnd"/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нераспространения возбудителей инфекционных и инвазионных болезней животных;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- предупреждения заболеваний людей </w:t>
      </w:r>
      <w:proofErr w:type="spellStart"/>
      <w:r w:rsidRPr="00802638">
        <w:rPr>
          <w:rFonts w:ascii="Times New Roman" w:hAnsi="Times New Roman" w:cs="Times New Roman"/>
          <w:szCs w:val="22"/>
        </w:rPr>
        <w:t>зооантропонозными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болезнями;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охраны окружающей среды от загрязнения.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 Уборка и перевозка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2.2. В соответствии с </w:t>
      </w:r>
      <w:hyperlink r:id="rId7" w:history="1">
        <w:r w:rsidRPr="00802638">
          <w:rPr>
            <w:rFonts w:ascii="Times New Roman" w:hAnsi="Times New Roman" w:cs="Times New Roman"/>
            <w:szCs w:val="22"/>
          </w:rPr>
          <w:t>абзацем 4 пункта 6</w:t>
        </w:r>
      </w:hyperlink>
      <w:r w:rsidRPr="00802638">
        <w:rPr>
          <w:rFonts w:ascii="Times New Roman" w:hAnsi="Times New Roman" w:cs="Times New Roman"/>
          <w:szCs w:val="22"/>
        </w:rPr>
        <w:t xml:space="preserve">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</w:t>
      </w:r>
      <w:hyperlink w:anchor="P43" w:history="1">
        <w:r w:rsidRPr="00802638">
          <w:rPr>
            <w:rFonts w:ascii="Times New Roman" w:hAnsi="Times New Roman" w:cs="Times New Roman"/>
            <w:szCs w:val="22"/>
          </w:rPr>
          <w:t>п. 1.9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2.3. 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Почву (место), где лежал труп или другие биологические отходы, дезинфицируют сухой </w:t>
      </w:r>
      <w:r w:rsidRPr="00802638">
        <w:rPr>
          <w:rFonts w:ascii="Times New Roman" w:hAnsi="Times New Roman" w:cs="Times New Roman"/>
          <w:szCs w:val="22"/>
        </w:rPr>
        <w:lastRenderedPageBreak/>
        <w:t>хлорной известью из расчета 5 кг/кв. м, затем ее перекапывают на глубину 25 см.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3% активного хлора, при норме расхода жидкости 0,5 л на 1 кв. м площади или другие </w:t>
      </w:r>
      <w:proofErr w:type="spellStart"/>
      <w:r w:rsidRPr="00802638">
        <w:rPr>
          <w:rFonts w:ascii="Times New Roman" w:hAnsi="Times New Roman" w:cs="Times New Roman"/>
          <w:szCs w:val="22"/>
        </w:rPr>
        <w:t>дезосредства</w:t>
      </w:r>
      <w:proofErr w:type="spellEnd"/>
      <w:r w:rsidRPr="00802638">
        <w:rPr>
          <w:rFonts w:ascii="Times New Roman" w:hAnsi="Times New Roman" w:cs="Times New Roman"/>
          <w:szCs w:val="22"/>
        </w:rPr>
        <w:t>, указанные в действующих правилах по проведению ветеринарной дезинфекции объектов животноводства.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Спецодежду дезинфицируют путем замачивания в 2-процентном растворе формальдегида в течение 2 часов.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3. Утилизация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3.1. Биологические отходы, допущенные ветеринарной службой к переработке на кормовые цели, на ветеринарно-санитарных заводах,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Со свежих трупов разрешается съем шкур, которые дезинфицируют в порядке и средствами согласно действующим правилам.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3.2. Утилизационные цеха животноводческих хозяйств перерабатывают биологические отходы,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3.3. </w:t>
      </w:r>
      <w:proofErr w:type="gramStart"/>
      <w:r w:rsidRPr="00802638">
        <w:rPr>
          <w:rFonts w:ascii="Times New Roman" w:hAnsi="Times New Roman" w:cs="Times New Roman"/>
          <w:szCs w:val="22"/>
        </w:rPr>
        <w:t>Биологические отходы перерабатывают на мясокостную, костную, мясную, перьевую муку и другие белковые кормовые добавки, исходя из следующих технологических операций и режимов: прогрев измельченных отходов в вакуумных котлах до 130 град. C, собственно стерилизация при 130 град. C в течение 30 - 60 мин. и сушка разваренной массы под вакуумом при давлении 0,05 - 0,06 МПа при температуре 70 - 80 град. C в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течение 3 - 5 час.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3"/>
      <w:bookmarkEnd w:id="3"/>
      <w:r w:rsidRPr="00802638">
        <w:rPr>
          <w:rFonts w:ascii="Times New Roman" w:hAnsi="Times New Roman" w:cs="Times New Roman"/>
          <w:szCs w:val="22"/>
        </w:rPr>
        <w:t xml:space="preserve">3.4. При переработке трупов птиц, биологических отходов, полученных от животных, больных энцефалопатией, скрепи, </w:t>
      </w:r>
      <w:proofErr w:type="spellStart"/>
      <w:r w:rsidRPr="00802638">
        <w:rPr>
          <w:rFonts w:ascii="Times New Roman" w:hAnsi="Times New Roman" w:cs="Times New Roman"/>
          <w:szCs w:val="22"/>
        </w:rPr>
        <w:t>аденоматозом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02638">
        <w:rPr>
          <w:rFonts w:ascii="Times New Roman" w:hAnsi="Times New Roman" w:cs="Times New Roman"/>
          <w:szCs w:val="22"/>
        </w:rPr>
        <w:t>висна-маэди</w:t>
      </w:r>
      <w:proofErr w:type="spellEnd"/>
      <w:r w:rsidRPr="00802638">
        <w:rPr>
          <w:rFonts w:ascii="Times New Roman" w:hAnsi="Times New Roman" w:cs="Times New Roman"/>
          <w:szCs w:val="22"/>
        </w:rPr>
        <w:t>, а также отходов, измельченных массой более 3 кг, стерилизация в вакуумных котлах проводится при температуре 130 град. C в течение 60 мин., во всех остальных случаях - при 130 град. C в течение 30 мин.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3.5. Биологические отходы, допущенные ветеринарным специалистом к переработке, кроме указанных в </w:t>
      </w:r>
      <w:hyperlink w:anchor="P73" w:history="1">
        <w:r w:rsidRPr="00802638">
          <w:rPr>
            <w:rFonts w:ascii="Times New Roman" w:hAnsi="Times New Roman" w:cs="Times New Roman"/>
            <w:szCs w:val="22"/>
          </w:rPr>
          <w:t>п. 3.4,</w:t>
        </w:r>
      </w:hyperlink>
      <w:r w:rsidRPr="00802638">
        <w:rPr>
          <w:rFonts w:ascii="Times New Roman" w:hAnsi="Times New Roman" w:cs="Times New Roman"/>
          <w:szCs w:val="22"/>
        </w:rPr>
        <w:t xml:space="preserve"> после тщательного измельчения могут быть проварены в открытых или закрытых котлах в течение 2 час</w:t>
      </w:r>
      <w:proofErr w:type="gramStart"/>
      <w:r w:rsidRPr="00802638">
        <w:rPr>
          <w:rFonts w:ascii="Times New Roman" w:hAnsi="Times New Roman" w:cs="Times New Roman"/>
          <w:szCs w:val="22"/>
        </w:rPr>
        <w:t>.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02638">
        <w:rPr>
          <w:rFonts w:ascii="Times New Roman" w:hAnsi="Times New Roman" w:cs="Times New Roman"/>
          <w:szCs w:val="22"/>
        </w:rPr>
        <w:t>с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момента закипания воды.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Полученный вареный корм используют только внутри хозяйства в течение 12 час</w:t>
      </w:r>
      <w:proofErr w:type="gramStart"/>
      <w:r w:rsidRPr="00802638">
        <w:rPr>
          <w:rFonts w:ascii="Times New Roman" w:hAnsi="Times New Roman" w:cs="Times New Roman"/>
          <w:szCs w:val="22"/>
        </w:rPr>
        <w:t>.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02638">
        <w:rPr>
          <w:rFonts w:ascii="Times New Roman" w:hAnsi="Times New Roman" w:cs="Times New Roman"/>
          <w:szCs w:val="22"/>
        </w:rPr>
        <w:t>с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момента изготовления для кормления свиней или птицы в виде добавки к основному рациону.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 Уничтожение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4.1. Захоронение в земляные ямы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4.1.1. Захоронение трупов животных в земляные ямы разрешается в исключительных случаях, указанных в </w:t>
      </w:r>
      <w:hyperlink w:anchor="P39" w:history="1">
        <w:r w:rsidRPr="00802638">
          <w:rPr>
            <w:rFonts w:ascii="Times New Roman" w:hAnsi="Times New Roman" w:cs="Times New Roman"/>
            <w:szCs w:val="22"/>
          </w:rPr>
          <w:t>п. п. 1.7.2</w:t>
        </w:r>
      </w:hyperlink>
      <w:r w:rsidRPr="00802638">
        <w:rPr>
          <w:rFonts w:ascii="Times New Roman" w:hAnsi="Times New Roman" w:cs="Times New Roman"/>
          <w:szCs w:val="22"/>
        </w:rPr>
        <w:t xml:space="preserve"> и </w:t>
      </w:r>
      <w:hyperlink w:anchor="P40" w:history="1">
        <w:r w:rsidRPr="00802638">
          <w:rPr>
            <w:rFonts w:ascii="Times New Roman" w:hAnsi="Times New Roman" w:cs="Times New Roman"/>
            <w:szCs w:val="22"/>
          </w:rPr>
          <w:t>1.7.3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4.1.2. На выбранном месте, отвечающем требованиям </w:t>
      </w:r>
      <w:hyperlink w:anchor="P101" w:history="1">
        <w:r w:rsidRPr="00802638">
          <w:rPr>
            <w:rFonts w:ascii="Times New Roman" w:hAnsi="Times New Roman" w:cs="Times New Roman"/>
            <w:szCs w:val="22"/>
          </w:rPr>
          <w:t>п. п. 5.2</w:t>
        </w:r>
      </w:hyperlink>
      <w:r w:rsidRPr="00802638">
        <w:rPr>
          <w:rFonts w:ascii="Times New Roman" w:hAnsi="Times New Roman" w:cs="Times New Roman"/>
          <w:szCs w:val="22"/>
        </w:rPr>
        <w:t xml:space="preserve"> и </w:t>
      </w:r>
      <w:hyperlink w:anchor="P102" w:history="1">
        <w:r w:rsidRPr="00802638">
          <w:rPr>
            <w:rFonts w:ascii="Times New Roman" w:hAnsi="Times New Roman" w:cs="Times New Roman"/>
            <w:szCs w:val="22"/>
          </w:rPr>
          <w:t>5.3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</w:r>
      <w:proofErr w:type="spellStart"/>
      <w:r w:rsidRPr="00802638">
        <w:rPr>
          <w:rFonts w:ascii="Times New Roman" w:hAnsi="Times New Roman" w:cs="Times New Roman"/>
          <w:szCs w:val="22"/>
        </w:rPr>
        <w:t>дезинфектантом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. Траншею засыпают вынутой землей. Над могилой насыпают курган высотой не менее 1 м, и ее огораживают в соответствии с требованиями </w:t>
      </w:r>
      <w:hyperlink w:anchor="P109" w:history="1">
        <w:r w:rsidRPr="00802638">
          <w:rPr>
            <w:rFonts w:ascii="Times New Roman" w:hAnsi="Times New Roman" w:cs="Times New Roman"/>
            <w:szCs w:val="22"/>
          </w:rPr>
          <w:t>п. 5.6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Правил. Дальнейших захоронений в данном месте не проводят.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4.2. Уничтожение трупов экспериментально зараженных животных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4.2.1. Трупы лабораторных животных, зараженных при диагностическом исследовании патологического материала, утилизируют в зависимости от результатов исследования.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При выделении возбудителей болезней, перечисленных в </w:t>
      </w:r>
      <w:hyperlink w:anchor="P43" w:history="1">
        <w:r w:rsidRPr="00802638">
          <w:rPr>
            <w:rFonts w:ascii="Times New Roman" w:hAnsi="Times New Roman" w:cs="Times New Roman"/>
            <w:szCs w:val="22"/>
          </w:rPr>
          <w:t>п. 1.9</w:t>
        </w:r>
      </w:hyperlink>
      <w:r w:rsidRPr="00802638">
        <w:rPr>
          <w:rFonts w:ascii="Times New Roman" w:hAnsi="Times New Roman" w:cs="Times New Roman"/>
          <w:szCs w:val="22"/>
        </w:rPr>
        <w:t xml:space="preserve"> настоящих Правил, трупы лабораторных животных сжигают или обеззараживают </w:t>
      </w:r>
      <w:proofErr w:type="spellStart"/>
      <w:r w:rsidRPr="00802638">
        <w:rPr>
          <w:rFonts w:ascii="Times New Roman" w:hAnsi="Times New Roman" w:cs="Times New Roman"/>
          <w:szCs w:val="22"/>
        </w:rPr>
        <w:t>автоклавированием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при 2,0 атм. в течение 2 час</w:t>
      </w:r>
      <w:proofErr w:type="gramStart"/>
      <w:r w:rsidRPr="00802638">
        <w:rPr>
          <w:rFonts w:ascii="Times New Roman" w:hAnsi="Times New Roman" w:cs="Times New Roman"/>
          <w:szCs w:val="22"/>
        </w:rPr>
        <w:t>.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02638">
        <w:rPr>
          <w:rFonts w:ascii="Times New Roman" w:hAnsi="Times New Roman" w:cs="Times New Roman"/>
          <w:szCs w:val="22"/>
        </w:rPr>
        <w:t>с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последующим сбросом обеззараженных остатков в биотермическую яму.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lastRenderedPageBreak/>
        <w:t>В случае выделения возбудителей других болезней и при отрицательных результатах исследования трупы перерабатывают на ветеринарно-санитарных заводах, сбрасывают в биотермическую яму или сжигают.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4.2.2. Трупы животных, экспериментально зараженных возбудителями болезней, указанных в </w:t>
      </w:r>
      <w:hyperlink w:anchor="P43" w:history="1">
        <w:r w:rsidRPr="00802638">
          <w:rPr>
            <w:rFonts w:ascii="Times New Roman" w:hAnsi="Times New Roman" w:cs="Times New Roman"/>
            <w:szCs w:val="22"/>
          </w:rPr>
          <w:t>п. 1.9,</w:t>
        </w:r>
      </w:hyperlink>
      <w:r w:rsidRPr="00802638">
        <w:rPr>
          <w:rFonts w:ascii="Times New Roman" w:hAnsi="Times New Roman" w:cs="Times New Roman"/>
          <w:szCs w:val="22"/>
        </w:rPr>
        <w:t xml:space="preserve"> а также другими возбудителями, отнесенными к 1 и 2 группам, при проведении работ с культурами патогенных микроорганизмов и в последствии павших или умерщвленных, сжигают, обеззараживают </w:t>
      </w:r>
      <w:proofErr w:type="spellStart"/>
      <w:r w:rsidRPr="00802638">
        <w:rPr>
          <w:rFonts w:ascii="Times New Roman" w:hAnsi="Times New Roman" w:cs="Times New Roman"/>
          <w:szCs w:val="22"/>
        </w:rPr>
        <w:t>автоклавированием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при 1,5 атм. в течение 2 час</w:t>
      </w:r>
      <w:proofErr w:type="gramStart"/>
      <w:r w:rsidRPr="00802638">
        <w:rPr>
          <w:rFonts w:ascii="Times New Roman" w:hAnsi="Times New Roman" w:cs="Times New Roman"/>
          <w:szCs w:val="22"/>
        </w:rPr>
        <w:t>.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02638">
        <w:rPr>
          <w:rFonts w:ascii="Times New Roman" w:hAnsi="Times New Roman" w:cs="Times New Roman"/>
          <w:szCs w:val="22"/>
        </w:rPr>
        <w:t>с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последующим сбросом обеззараженных остатков в биотермическую яму.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4.2.3. Трупы павших или умерщвленных лабораторных животных, экспериментально зараженных возбудителями других групп микроорганизмов, сжигают, сбрасывают в биотермические ямы или перерабатывают на мясокостную муку.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 Сжигание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4.3.1. 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4.3.2. Способы устройства земляных траншей (ям) для сжигания трупов.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4.3.2.2. Роют яму (траншею) размером 2,5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4.3.2.3. Выкапывают яму размером 2,0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2,0 м и глубиной 0,75 м, на дне ее вырывают вторую яму размером 2,0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4.3.4. Золу и другие несгоревшие неорганические остатки закапывают в той же яме, где проводилось сжигание.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 Размещение и строительство скотомогильников</w:t>
      </w:r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(биотермических ям)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1"/>
      <w:bookmarkEnd w:id="4"/>
      <w:r w:rsidRPr="00802638">
        <w:rPr>
          <w:rFonts w:ascii="Times New Roman" w:hAnsi="Times New Roman" w:cs="Times New Roman"/>
          <w:szCs w:val="22"/>
        </w:rPr>
        <w:t xml:space="preserve">5.2. Размещение скотомогильников (биотермических ям) в </w:t>
      </w:r>
      <w:proofErr w:type="spellStart"/>
      <w:r w:rsidRPr="00802638">
        <w:rPr>
          <w:rFonts w:ascii="Times New Roman" w:hAnsi="Times New Roman" w:cs="Times New Roman"/>
          <w:szCs w:val="22"/>
        </w:rPr>
        <w:t>водоохранной</w:t>
      </w:r>
      <w:proofErr w:type="spellEnd"/>
      <w:r w:rsidRPr="00802638">
        <w:rPr>
          <w:rFonts w:ascii="Times New Roman" w:hAnsi="Times New Roman" w:cs="Times New Roman"/>
          <w:szCs w:val="22"/>
        </w:rPr>
        <w:t>, лесопарковой и заповедной зонах категорически запрещается.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02"/>
      <w:bookmarkEnd w:id="5"/>
      <w:r w:rsidRPr="00802638">
        <w:rPr>
          <w:rFonts w:ascii="Times New Roman" w:hAnsi="Times New Roman" w:cs="Times New Roman"/>
          <w:szCs w:val="22"/>
        </w:rPr>
        <w:t>5.3. Скотомогильники (биотермические ямы) размещают на сухом возвышенном участке земли площадью не менее 600 кв. 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Уровень стояния грунтовых вод должен быть не менее 2 м от поверхности земли.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5.4. Размер санитарно-защитной зоны от скотомогильника (биотермической ямы) до: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жилых, общественных зданий, животноводческих ферм (комплексов) - 1000 м;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скотопрогонов и пастбищ - 200 м;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автомобильных, железных дорог в зависимости от их категории - 50 - 300 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5.5. Биотермические ямы, расположенные на территории государственных ветеринарных </w:t>
      </w:r>
      <w:r w:rsidRPr="00802638">
        <w:rPr>
          <w:rFonts w:ascii="Times New Roman" w:hAnsi="Times New Roman" w:cs="Times New Roman"/>
          <w:szCs w:val="22"/>
        </w:rPr>
        <w:lastRenderedPageBreak/>
        <w:t>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09"/>
      <w:bookmarkEnd w:id="6"/>
      <w:r w:rsidRPr="00802638">
        <w:rPr>
          <w:rFonts w:ascii="Times New Roman" w:hAnsi="Times New Roman" w:cs="Times New Roman"/>
          <w:szCs w:val="22"/>
        </w:rPr>
        <w:t>5.6. 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Через траншею перекидывают мост.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5.7. При строительстве биотермической ямы в центре участка выкапывают яму размером 3,0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</w:t>
      </w:r>
      <w:proofErr w:type="spellStart"/>
      <w:r w:rsidRPr="00802638">
        <w:rPr>
          <w:rFonts w:ascii="Times New Roman" w:hAnsi="Times New Roman" w:cs="Times New Roman"/>
          <w:szCs w:val="22"/>
        </w:rPr>
        <w:t>отмостки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</w:t>
      </w:r>
      <w:proofErr w:type="spellStart"/>
      <w:r w:rsidRPr="00802638">
        <w:rPr>
          <w:rFonts w:ascii="Times New Roman" w:hAnsi="Times New Roman" w:cs="Times New Roman"/>
          <w:szCs w:val="22"/>
        </w:rPr>
        <w:t>x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30 см, плотно закрываемое крышкой. Из ямы выводят вытяжную трубу диаметром 25 см и высотой 3 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5.8.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5.10. Скотомогильник (биотермическая яма) должен иметь удобные подъездные пути.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Перед въездом на его территорию устраивают коновязь для животных, которых использовали для доставки биологических отходов.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 Эксплуатация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6.1. Скотомогильники и биотермические ямы, принадлежащие организациям, эксплуатируются за их счет.</w:t>
      </w:r>
    </w:p>
    <w:p w:rsidR="00802638" w:rsidRPr="00802638" w:rsidRDefault="008026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(</w:t>
      </w:r>
      <w:proofErr w:type="gramStart"/>
      <w:r w:rsidRPr="00802638">
        <w:rPr>
          <w:rFonts w:ascii="Times New Roman" w:hAnsi="Times New Roman" w:cs="Times New Roman"/>
          <w:szCs w:val="22"/>
        </w:rPr>
        <w:t>в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ред. </w:t>
      </w:r>
      <w:hyperlink r:id="rId8" w:history="1">
        <w:r w:rsidRPr="00802638">
          <w:rPr>
            <w:rFonts w:ascii="Times New Roman" w:hAnsi="Times New Roman" w:cs="Times New Roman"/>
            <w:szCs w:val="22"/>
          </w:rPr>
          <w:t>Приказа</w:t>
        </w:r>
      </w:hyperlink>
      <w:r w:rsidRPr="00802638">
        <w:rPr>
          <w:rFonts w:ascii="Times New Roman" w:hAnsi="Times New Roman" w:cs="Times New Roman"/>
          <w:szCs w:val="22"/>
        </w:rPr>
        <w:t xml:space="preserve"> Минсельхоза РФ от 16.08.2007 N 400)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6.4. После каждого сброса биологических отходов крышку ямы плотно закрывают.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При разложении биологического субстрата под действием термофильных бактерий создается температура среды порядка 65 - 70 град. C, что обеспечивает гибель патогенных микроорганизмов.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6.5.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</w:t>
      </w:r>
      <w:proofErr w:type="spellStart"/>
      <w:r w:rsidRPr="00802638">
        <w:rPr>
          <w:rFonts w:ascii="Times New Roman" w:hAnsi="Times New Roman" w:cs="Times New Roman"/>
          <w:szCs w:val="22"/>
        </w:rPr>
        <w:t>гумированного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материала, отобранных по всей глубине ямы через каждые 0,25 м. </w:t>
      </w:r>
      <w:proofErr w:type="spellStart"/>
      <w:r w:rsidRPr="00802638">
        <w:rPr>
          <w:rFonts w:ascii="Times New Roman" w:hAnsi="Times New Roman" w:cs="Times New Roman"/>
          <w:szCs w:val="22"/>
        </w:rPr>
        <w:t>Гумированный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остаток </w:t>
      </w:r>
      <w:proofErr w:type="spellStart"/>
      <w:r w:rsidRPr="00802638">
        <w:rPr>
          <w:rFonts w:ascii="Times New Roman" w:hAnsi="Times New Roman" w:cs="Times New Roman"/>
          <w:szCs w:val="22"/>
        </w:rPr>
        <w:t>захоранивают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на территории скотомогильника в землю.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После очистки ямы проверяют сохранность стен и дна, и в случае необходимости они подвергаются ремонту.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6.6. На территории скотомогильника (биотермической ямы) запрещается: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пасти скот, косить траву;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- брать, выносить, вывозить землю и </w:t>
      </w:r>
      <w:proofErr w:type="spellStart"/>
      <w:r w:rsidRPr="00802638">
        <w:rPr>
          <w:rFonts w:ascii="Times New Roman" w:hAnsi="Times New Roman" w:cs="Times New Roman"/>
          <w:szCs w:val="22"/>
        </w:rPr>
        <w:t>гумированный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остаток за его пределы.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6.7. Осевшие насыпи старых могил на скотомогильниках подлежат обязательному восстановлению. Высота кургана должна быть не менее 0,5 м над поверхностью земли.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6.8.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- в биотермическую яму прошло не менее 2 лет;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lastRenderedPageBreak/>
        <w:t>- в земляную яму - не менее 25 лет.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</w:t>
      </w:r>
      <w:proofErr w:type="spellStart"/>
      <w:r w:rsidRPr="00802638">
        <w:rPr>
          <w:rFonts w:ascii="Times New Roman" w:hAnsi="Times New Roman" w:cs="Times New Roman"/>
          <w:szCs w:val="22"/>
        </w:rPr>
        <w:t>гумированного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остатка на сибирскую язву.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6.9. В случае подтопления скотомогильника при строительстве гидросооружений или паводковыми водами его территорию </w:t>
      </w:r>
      <w:proofErr w:type="spellStart"/>
      <w:r w:rsidRPr="00802638">
        <w:rPr>
          <w:rFonts w:ascii="Times New Roman" w:hAnsi="Times New Roman" w:cs="Times New Roman"/>
          <w:szCs w:val="22"/>
        </w:rPr>
        <w:t>оканавливают</w:t>
      </w:r>
      <w:proofErr w:type="spellEnd"/>
      <w:r w:rsidRPr="00802638">
        <w:rPr>
          <w:rFonts w:ascii="Times New Roman" w:hAnsi="Times New Roman" w:cs="Times New Roman"/>
          <w:szCs w:val="22"/>
        </w:rPr>
        <w:t xml:space="preserve">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6.10. Ответственность за устройство, санитарное состояние и оборудование скотомогильника (биотермической ямы) в соответствии с настоящими Правилами возлагается на местную администрацию, руководителей организаций, в ведении которых находятся эти объекты.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80263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выполнением требований настоящих Правил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7.1. </w:t>
      </w:r>
      <w:proofErr w:type="gramStart"/>
      <w:r w:rsidRPr="0080263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выполнением требований настоящих Правил возлагается на органы государственного ветеринарного надзора.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7.2. Специалисты государственной ветеринарной службы регулярно, не менее двух раз в год (весной и осенью), проверяют ветеринарно-санитарное состояние скотомогильников (биотермических ям). При выявлении нарушений дают предписание об их устранении или запрещают эксплуатацию объекта.</w:t>
      </w: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7.3. Все вновь открываемые, действующие и закрытые </w:t>
      </w:r>
      <w:proofErr w:type="gramStart"/>
      <w:r w:rsidRPr="00802638">
        <w:rPr>
          <w:rFonts w:ascii="Times New Roman" w:hAnsi="Times New Roman" w:cs="Times New Roman"/>
          <w:szCs w:val="22"/>
        </w:rPr>
        <w:t>скотомогильники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и отдельно стоящие биотермические ямы берутся главным государственным ветеринарным инспектором района (города) на учет. Им присваивается индивидуальный номер и оформляется ветеринарно-санитарная карточка (</w:t>
      </w:r>
      <w:proofErr w:type="gramStart"/>
      <w:r w:rsidRPr="00802638">
        <w:rPr>
          <w:rFonts w:ascii="Times New Roman" w:hAnsi="Times New Roman" w:cs="Times New Roman"/>
          <w:szCs w:val="22"/>
        </w:rPr>
        <w:t>см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. </w:t>
      </w:r>
      <w:hyperlink w:anchor="P153" w:history="1">
        <w:r w:rsidRPr="00802638">
          <w:rPr>
            <w:rFonts w:ascii="Times New Roman" w:hAnsi="Times New Roman" w:cs="Times New Roman"/>
            <w:szCs w:val="22"/>
          </w:rPr>
          <w:t>Приложение).</w:t>
        </w:r>
      </w:hyperlink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* * *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 xml:space="preserve">С утверждением настоящих Правил не действуют на территории Российской Федерации "Ветеринарно-санитарные </w:t>
      </w:r>
      <w:hyperlink r:id="rId9" w:history="1">
        <w:r w:rsidRPr="00802638">
          <w:rPr>
            <w:rFonts w:ascii="Times New Roman" w:hAnsi="Times New Roman" w:cs="Times New Roman"/>
            <w:szCs w:val="22"/>
          </w:rPr>
          <w:t>правила</w:t>
        </w:r>
      </w:hyperlink>
      <w:r w:rsidRPr="00802638">
        <w:rPr>
          <w:rFonts w:ascii="Times New Roman" w:hAnsi="Times New Roman" w:cs="Times New Roman"/>
          <w:szCs w:val="22"/>
        </w:rPr>
        <w:t xml:space="preserve"> при утилизации, уборке и уничтожении трупов животных и отходов, получаемых при переработке сырых животных продуктов", утвержденные Министерством сельского хозяйства СССР 6 апреля 1951 года и согласованные </w:t>
      </w:r>
      <w:proofErr w:type="gramStart"/>
      <w:r w:rsidRPr="00802638">
        <w:rPr>
          <w:rFonts w:ascii="Times New Roman" w:hAnsi="Times New Roman" w:cs="Times New Roman"/>
          <w:szCs w:val="22"/>
        </w:rPr>
        <w:t>со</w:t>
      </w:r>
      <w:proofErr w:type="gramEnd"/>
      <w:r w:rsidRPr="00802638">
        <w:rPr>
          <w:rFonts w:ascii="Times New Roman" w:hAnsi="Times New Roman" w:cs="Times New Roman"/>
          <w:szCs w:val="22"/>
        </w:rPr>
        <w:t xml:space="preserve"> Всесоюзной государственной санитарной инспекцией 14 марта 1951 года.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7" w:name="P153"/>
      <w:bookmarkEnd w:id="7"/>
      <w:r w:rsidRPr="00802638">
        <w:rPr>
          <w:rFonts w:ascii="Times New Roman" w:hAnsi="Times New Roman" w:cs="Times New Roman"/>
          <w:szCs w:val="22"/>
        </w:rPr>
        <w:t>Приложение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к Ветеринарно-санитарным правилам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сбора, утилизации и уничтожения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биологических отходов</w:t>
      </w: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от 4 декабря 1995 г. N 13-7-2/469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ВЕТЕРИНАРНО-САНИТАРНАЯ КАРТОЧКА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СКОТОМОГИЛЬНИК (БИОТЕРМИЧЕСКУЮ ЯМУ) N 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1. Местонахождение 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(республика в составе Российской Федерации,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край, область, автономная область, автономный округ, район,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         населенный пункт)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2. Расположение   скотомогильника   (биотермической   ямы) 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2638">
        <w:rPr>
          <w:rFonts w:ascii="Times New Roman" w:hAnsi="Times New Roman" w:cs="Times New Roman"/>
          <w:sz w:val="22"/>
          <w:szCs w:val="22"/>
        </w:rPr>
        <w:lastRenderedPageBreak/>
        <w:t xml:space="preserve">местности (прилагается </w:t>
      </w:r>
      <w:proofErr w:type="spellStart"/>
      <w:r w:rsidRPr="00802638">
        <w:rPr>
          <w:rFonts w:ascii="Times New Roman" w:hAnsi="Times New Roman" w:cs="Times New Roman"/>
          <w:sz w:val="22"/>
          <w:szCs w:val="22"/>
        </w:rPr>
        <w:t>выкопировка</w:t>
      </w:r>
      <w:proofErr w:type="spellEnd"/>
      <w:r w:rsidRPr="00802638">
        <w:rPr>
          <w:rFonts w:ascii="Times New Roman" w:hAnsi="Times New Roman" w:cs="Times New Roman"/>
          <w:sz w:val="22"/>
          <w:szCs w:val="22"/>
        </w:rPr>
        <w:t xml:space="preserve">  из  карты  землепользования  в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масштабе не менее 1:5000 (в 1 см 50 м),  с привязкой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 xml:space="preserve"> постоянному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2638">
        <w:rPr>
          <w:rFonts w:ascii="Times New Roman" w:hAnsi="Times New Roman" w:cs="Times New Roman"/>
          <w:sz w:val="22"/>
          <w:szCs w:val="22"/>
        </w:rPr>
        <w:t>ориентиру (тригонометрическая вышка,  дорога с твердым  покрытием,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2638">
        <w:rPr>
          <w:rFonts w:ascii="Times New Roman" w:hAnsi="Times New Roman" w:cs="Times New Roman"/>
          <w:sz w:val="22"/>
          <w:szCs w:val="22"/>
        </w:rPr>
        <w:t>линия электропередачи и т.д.)).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3. Удаление   от   ближайшего   населенного   пункта   и   его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>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_____________________ фермы (комплекса) _______________________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>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_____________________ пастбища          _______________________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>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_____________________ водоема           _______________________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>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 дороги            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(между какими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населенными пунктами и ее характеристика)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4. Описание местности:  характеристика  окружающей  территории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почва ________________________________ глубина залегания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грунтовых</w:t>
      </w:r>
      <w:proofErr w:type="gramEnd"/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вод ________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>,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направление стока осадков _______________________.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5. Какие    населенные    пункты,    животноводческие    фермы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(комплексы), фермерские    хозяйства,    организации    пользуются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скотомогильником (биотермической ямой) 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6. Площадь скотомогильника _______________________ кв. м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7. Ограждение скотомогильника 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8. Санитарная характеристика скотомогильника: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а) первое захоронение биологических отходов было в 19__ г.;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б) животные, павшие от сибирской язвы, были захоронены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_____________________________________________________________ гг.;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в) животные, павшие  от  </w:t>
      </w:r>
      <w:proofErr w:type="spellStart"/>
      <w:r w:rsidRPr="00802638">
        <w:rPr>
          <w:rFonts w:ascii="Times New Roman" w:hAnsi="Times New Roman" w:cs="Times New Roman"/>
          <w:sz w:val="22"/>
          <w:szCs w:val="22"/>
        </w:rPr>
        <w:t>эмкара</w:t>
      </w:r>
      <w:proofErr w:type="spellEnd"/>
      <w:r w:rsidRPr="00802638">
        <w:rPr>
          <w:rFonts w:ascii="Times New Roman" w:hAnsi="Times New Roman" w:cs="Times New Roman"/>
          <w:sz w:val="22"/>
          <w:szCs w:val="22"/>
        </w:rPr>
        <w:t xml:space="preserve">  и других болезней, вызываемых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спорообразующими   микроорганизмами,   перечисленными   в   </w:t>
      </w:r>
      <w:hyperlink w:anchor="P43" w:history="1">
        <w:r w:rsidRPr="00802638">
          <w:rPr>
            <w:rFonts w:ascii="Times New Roman" w:hAnsi="Times New Roman" w:cs="Times New Roman"/>
            <w:sz w:val="22"/>
            <w:szCs w:val="22"/>
          </w:rPr>
          <w:t>п. 1.9</w:t>
        </w:r>
      </w:hyperlink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настоящих Правил, были захоронены в _________________________ гг.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2638">
        <w:rPr>
          <w:rFonts w:ascii="Times New Roman" w:hAnsi="Times New Roman" w:cs="Times New Roman"/>
          <w:szCs w:val="22"/>
        </w:rPr>
        <w:t>Оборотная сторона Карточки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rPr>
          <w:rFonts w:ascii="Times New Roman" w:hAnsi="Times New Roman" w:cs="Times New Roman"/>
        </w:rPr>
        <w:sectPr w:rsidR="00802638" w:rsidRPr="00802638" w:rsidSect="00313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815"/>
        <w:gridCol w:w="3960"/>
        <w:gridCol w:w="1650"/>
        <w:gridCol w:w="2475"/>
      </w:tblGrid>
      <w:tr w:rsidR="00802638" w:rsidRPr="00802638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02638" w:rsidRPr="00802638" w:rsidRDefault="00802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lastRenderedPageBreak/>
              <w:t>Дата проверки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02638" w:rsidRPr="00802638" w:rsidRDefault="00802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t>Выявленные недостатки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02638" w:rsidRPr="00802638" w:rsidRDefault="00802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t>Указания по устранению (перечень работ, что нужно сделать). Срок исполнения. Исполнитель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02638" w:rsidRPr="00802638" w:rsidRDefault="00802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t>Контроль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802638" w:rsidRPr="00802638" w:rsidRDefault="00802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t>Исполнение.</w:t>
            </w:r>
          </w:p>
          <w:p w:rsidR="00802638" w:rsidRPr="00802638" w:rsidRDefault="00802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38">
              <w:rPr>
                <w:rFonts w:ascii="Times New Roman" w:hAnsi="Times New Roman" w:cs="Times New Roman"/>
                <w:szCs w:val="22"/>
              </w:rPr>
              <w:t xml:space="preserve">Дата проверки. Ф.И.О, должность </w:t>
            </w:r>
            <w:proofErr w:type="gramStart"/>
            <w:r w:rsidRPr="00802638">
              <w:rPr>
                <w:rFonts w:ascii="Times New Roman" w:hAnsi="Times New Roman" w:cs="Times New Roman"/>
                <w:szCs w:val="22"/>
              </w:rPr>
              <w:t>проверяющего</w:t>
            </w:r>
            <w:proofErr w:type="gramEnd"/>
          </w:p>
        </w:tc>
      </w:tr>
    </w:tbl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Главный государственный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ветеринарный инспектор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района (города)          _____________________    Фамилия И.О.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                    (подпись)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Ветеринарно-санитарную карточку получил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___________________  ____________________________   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(должность)       (фамилия, имя, отчество)         (подпись)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Ветеринарно-санитарная  карточка составлена в 3-х  экземплярах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802638">
        <w:rPr>
          <w:rFonts w:ascii="Times New Roman" w:hAnsi="Times New Roman" w:cs="Times New Roman"/>
          <w:sz w:val="22"/>
          <w:szCs w:val="22"/>
        </w:rPr>
        <w:t>передана</w:t>
      </w:r>
      <w:proofErr w:type="gramEnd"/>
      <w:r w:rsidRPr="00802638">
        <w:rPr>
          <w:rFonts w:ascii="Times New Roman" w:hAnsi="Times New Roman" w:cs="Times New Roman"/>
          <w:sz w:val="22"/>
          <w:szCs w:val="22"/>
        </w:rPr>
        <w:t xml:space="preserve"> по экземпляру: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1. 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         (организация, хозяйство)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2. 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 (государственная ветеринарная организация)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</w:p>
    <w:p w:rsidR="00802638" w:rsidRPr="00802638" w:rsidRDefault="008026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2638">
        <w:rPr>
          <w:rFonts w:ascii="Times New Roman" w:hAnsi="Times New Roman" w:cs="Times New Roman"/>
          <w:sz w:val="22"/>
          <w:szCs w:val="22"/>
        </w:rPr>
        <w:t xml:space="preserve">           (орган государственного санитарного надзора)</w:t>
      </w: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rPr>
          <w:rFonts w:ascii="Times New Roman" w:hAnsi="Times New Roman" w:cs="Times New Roman"/>
          <w:szCs w:val="22"/>
        </w:rPr>
      </w:pPr>
    </w:p>
    <w:p w:rsidR="00802638" w:rsidRPr="00802638" w:rsidRDefault="008026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FF6D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38"/>
    <w:rsid w:val="000476F3"/>
    <w:rsid w:val="00073921"/>
    <w:rsid w:val="003D3F30"/>
    <w:rsid w:val="003E6BD2"/>
    <w:rsid w:val="00802638"/>
    <w:rsid w:val="00CC0AC0"/>
    <w:rsid w:val="00DF3B16"/>
    <w:rsid w:val="00E37BC4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31C559A13052AE28C1E773EB1AE8B66CA8D5938C53784uA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C3074A8CA073B886EA113CF5962EF761F529A150C77E884477B3CB6A1D471CDC45539C53784A7uEU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3074A8CA073B886EA80AC85962EF75185199100777E884477B3CB6A1D471CDC45539C53786A0uEU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EC3074A8CA073B886EA80AC85962EF721C519A10052AE28C1E773EB1AE8B66CA8D5938C53787uAU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EC3074A8CA073B886EA80AC85962EF731C559A13052AE28C1E773EB1AE8B66CA8D5938C53784uAU3G" TargetMode="External"/><Relationship Id="rId9" Type="http://schemas.openxmlformats.org/officeDocument/2006/relationships/hyperlink" Target="consultantplus://offline/ref=F1EC3074A8CA073B886EA118CA5962EF761C559217052AE28C1E773EuB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3780</Words>
  <Characters>21552</Characters>
  <Application>Microsoft Office Word</Application>
  <DocSecurity>0</DocSecurity>
  <Lines>179</Lines>
  <Paragraphs>50</Paragraphs>
  <ScaleCrop>false</ScaleCrop>
  <Company>DG Win&amp;Soft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2016-12-07T06:20:00Z</dcterms:created>
  <dcterms:modified xsi:type="dcterms:W3CDTF">2016-12-07T06:21:00Z</dcterms:modified>
</cp:coreProperties>
</file>