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D" w:rsidRDefault="000352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52ED" w:rsidRDefault="000352ED">
      <w:pPr>
        <w:pStyle w:val="ConsPlusNormal"/>
        <w:jc w:val="both"/>
        <w:outlineLvl w:val="0"/>
      </w:pPr>
    </w:p>
    <w:p w:rsidR="000352ED" w:rsidRDefault="000352ED">
      <w:pPr>
        <w:pStyle w:val="ConsPlusNormal"/>
        <w:outlineLvl w:val="0"/>
      </w:pPr>
      <w:r>
        <w:t>Зарегистрировано в Минюсте РФ 29 июля 1996 г. N 1136</w:t>
      </w:r>
    </w:p>
    <w:p w:rsidR="000352ED" w:rsidRDefault="00035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2ED" w:rsidRDefault="000352ED">
      <w:pPr>
        <w:pStyle w:val="ConsPlusNormal"/>
        <w:jc w:val="center"/>
      </w:pPr>
    </w:p>
    <w:p w:rsidR="000352ED" w:rsidRDefault="000352ED">
      <w:pPr>
        <w:pStyle w:val="ConsPlusTitle"/>
        <w:jc w:val="center"/>
      </w:pPr>
      <w:r>
        <w:t>МИНИСТЕРСТВО ОХРАНЫ ОКРУЖАЮЩЕЙ СРЕДЫ И ПРИРОДНЫХ</w:t>
      </w:r>
    </w:p>
    <w:p w:rsidR="000352ED" w:rsidRDefault="000352ED">
      <w:pPr>
        <w:pStyle w:val="ConsPlusTitle"/>
        <w:jc w:val="center"/>
      </w:pPr>
      <w:r>
        <w:t>РЕСУРСОВ РОССИЙСКОЙ ФЕДЕРАЦИИ</w:t>
      </w:r>
    </w:p>
    <w:p w:rsidR="000352ED" w:rsidRDefault="000352ED">
      <w:pPr>
        <w:pStyle w:val="ConsPlusTitle"/>
        <w:jc w:val="center"/>
      </w:pPr>
      <w:r>
        <w:t>N 525</w:t>
      </w:r>
    </w:p>
    <w:p w:rsidR="000352ED" w:rsidRDefault="000352ED">
      <w:pPr>
        <w:pStyle w:val="ConsPlusTitle"/>
        <w:jc w:val="center"/>
      </w:pPr>
    </w:p>
    <w:p w:rsidR="000352ED" w:rsidRDefault="000352ED">
      <w:pPr>
        <w:pStyle w:val="ConsPlusTitle"/>
        <w:jc w:val="center"/>
      </w:pPr>
      <w:r>
        <w:t>КОМИТЕТ РОССИЙСКОЙ ФЕДЕРАЦИИ ПО ЗЕМЕЛЬНЫМ РЕСУРСАМ И</w:t>
      </w:r>
    </w:p>
    <w:p w:rsidR="000352ED" w:rsidRDefault="000352ED">
      <w:pPr>
        <w:pStyle w:val="ConsPlusTitle"/>
        <w:jc w:val="center"/>
      </w:pPr>
      <w:r>
        <w:t>ЗЕМЛЕУСТРОЙСТВУ</w:t>
      </w:r>
    </w:p>
    <w:p w:rsidR="000352ED" w:rsidRDefault="000352ED">
      <w:pPr>
        <w:pStyle w:val="ConsPlusTitle"/>
        <w:jc w:val="center"/>
      </w:pPr>
      <w:r>
        <w:t>N 67</w:t>
      </w:r>
    </w:p>
    <w:p w:rsidR="000352ED" w:rsidRDefault="000352ED">
      <w:pPr>
        <w:pStyle w:val="ConsPlusTitle"/>
        <w:jc w:val="center"/>
      </w:pPr>
    </w:p>
    <w:p w:rsidR="000352ED" w:rsidRDefault="000352ED">
      <w:pPr>
        <w:pStyle w:val="ConsPlusTitle"/>
        <w:jc w:val="center"/>
      </w:pPr>
      <w:r>
        <w:t>ПРИКАЗ</w:t>
      </w:r>
    </w:p>
    <w:p w:rsidR="000352ED" w:rsidRDefault="000352ED">
      <w:pPr>
        <w:pStyle w:val="ConsPlusTitle"/>
        <w:jc w:val="center"/>
      </w:pPr>
      <w:r>
        <w:t>от 22 декабря 1995 года</w:t>
      </w:r>
    </w:p>
    <w:p w:rsidR="000352ED" w:rsidRDefault="000352ED">
      <w:pPr>
        <w:pStyle w:val="ConsPlusTitle"/>
        <w:jc w:val="center"/>
      </w:pPr>
    </w:p>
    <w:p w:rsidR="000352ED" w:rsidRDefault="000352ED">
      <w:pPr>
        <w:pStyle w:val="ConsPlusTitle"/>
        <w:jc w:val="center"/>
      </w:pPr>
      <w:r>
        <w:t>ОБ УТВЕРЖДЕНИИ ОСНОВНЫХ ПОЛОЖЕНИЙ О</w:t>
      </w:r>
    </w:p>
    <w:p w:rsidR="000352ED" w:rsidRDefault="000352ED">
      <w:pPr>
        <w:pStyle w:val="ConsPlusTitle"/>
        <w:jc w:val="center"/>
      </w:pPr>
      <w:r>
        <w:t>РЕКУЛЬТИВАЦИИ ЗЕМЕЛЬ, СНЯТИИ, СОХРАНЕНИИ И РАЦИОНАЛЬНОМ</w:t>
      </w:r>
    </w:p>
    <w:p w:rsidR="000352ED" w:rsidRDefault="000352ED">
      <w:pPr>
        <w:pStyle w:val="ConsPlusTitle"/>
        <w:jc w:val="center"/>
      </w:pPr>
      <w:r>
        <w:t>ИСПОЛЬЗОВАНИИ 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п. 2</w:t>
        </w:r>
      </w:hyperlink>
      <w:r>
        <w:t xml:space="preserve"> Постановления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приказываем:</w:t>
      </w:r>
    </w:p>
    <w:p w:rsidR="000352ED" w:rsidRDefault="000352ED">
      <w:pPr>
        <w:pStyle w:val="ConsPlusNormal"/>
        <w:ind w:firstLine="540"/>
        <w:jc w:val="both"/>
      </w:pPr>
      <w:r>
        <w:t xml:space="preserve">1. Утвердить согласованные с Минсельхозпродом России и другими заинтересованными федеральными органами исполнительной власти прилагаемые </w:t>
      </w:r>
      <w:hyperlink w:anchor="P81" w:history="1">
        <w:r>
          <w:rPr>
            <w:color w:val="0000FF"/>
          </w:rPr>
          <w:t>Основные положения</w:t>
        </w:r>
      </w:hyperlink>
      <w:r>
        <w:t xml:space="preserve"> о рекультивации земель, снятии, сохранении и рациональном использовании плодородного слоя почвы.</w:t>
      </w:r>
    </w:p>
    <w:p w:rsidR="000352ED" w:rsidRDefault="000352ED">
      <w:pPr>
        <w:pStyle w:val="ConsPlusNormal"/>
        <w:ind w:firstLine="540"/>
        <w:jc w:val="both"/>
      </w:pPr>
      <w:r>
        <w:t xml:space="preserve">2. Структурным подразделением центрального аппарата и территориальным органам Минприроды России и Роскомзема указанные </w:t>
      </w:r>
      <w:hyperlink w:anchor="P81" w:history="1">
        <w:r>
          <w:rPr>
            <w:color w:val="0000FF"/>
          </w:rPr>
          <w:t>Основные положения</w:t>
        </w:r>
      </w:hyperlink>
      <w:r>
        <w:t xml:space="preserve"> принять к руководству и исполнению.</w:t>
      </w:r>
    </w:p>
    <w:p w:rsidR="000352ED" w:rsidRDefault="000352ED">
      <w:pPr>
        <w:pStyle w:val="ConsPlusNormal"/>
        <w:ind w:firstLine="540"/>
        <w:jc w:val="both"/>
      </w:pPr>
      <w:r>
        <w:t>3. Контроль за выполнением Приказа возложить на заместителя министра охраны окружающей среды и природных ресурсов Российской Федерации В.Ф. Костина и заместителя председателя Роскомзема С.Л. Громова.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</w:pPr>
      <w:r>
        <w:t>Министр охраны окружающей</w:t>
      </w:r>
    </w:p>
    <w:p w:rsidR="000352ED" w:rsidRDefault="000352ED">
      <w:pPr>
        <w:pStyle w:val="ConsPlusNormal"/>
        <w:jc w:val="right"/>
      </w:pPr>
      <w:r>
        <w:t>среды и природных ресурсов</w:t>
      </w:r>
    </w:p>
    <w:p w:rsidR="000352ED" w:rsidRDefault="000352ED">
      <w:pPr>
        <w:pStyle w:val="ConsPlusNormal"/>
        <w:jc w:val="right"/>
      </w:pPr>
      <w:r>
        <w:t>Российской Федерации</w:t>
      </w:r>
    </w:p>
    <w:p w:rsidR="000352ED" w:rsidRDefault="000352ED">
      <w:pPr>
        <w:pStyle w:val="ConsPlusNormal"/>
        <w:jc w:val="right"/>
      </w:pPr>
      <w:r>
        <w:t>В.И.ДАНИЛОВ-ДАНИЛЬЯН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</w:pPr>
      <w:r>
        <w:t>Председатель Комитета</w:t>
      </w:r>
    </w:p>
    <w:p w:rsidR="000352ED" w:rsidRDefault="000352ED">
      <w:pPr>
        <w:pStyle w:val="ConsPlusNormal"/>
        <w:jc w:val="right"/>
      </w:pPr>
      <w:r>
        <w:t>Российской Федерации</w:t>
      </w:r>
    </w:p>
    <w:p w:rsidR="000352ED" w:rsidRDefault="000352ED">
      <w:pPr>
        <w:pStyle w:val="ConsPlusNormal"/>
        <w:jc w:val="right"/>
      </w:pPr>
      <w:r>
        <w:t>по земельным ресурсам</w:t>
      </w:r>
    </w:p>
    <w:p w:rsidR="000352ED" w:rsidRDefault="000352ED">
      <w:pPr>
        <w:pStyle w:val="ConsPlusNormal"/>
        <w:jc w:val="right"/>
      </w:pPr>
      <w:r>
        <w:t>и землеустройству</w:t>
      </w:r>
    </w:p>
    <w:p w:rsidR="000352ED" w:rsidRDefault="000352ED">
      <w:pPr>
        <w:pStyle w:val="ConsPlusNormal"/>
        <w:jc w:val="right"/>
      </w:pPr>
      <w:r>
        <w:t>В.Н.КОМОВ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  <w:outlineLvl w:val="0"/>
      </w:pPr>
      <w:r>
        <w:t>Утверждены</w:t>
      </w:r>
    </w:p>
    <w:p w:rsidR="000352ED" w:rsidRDefault="000352ED">
      <w:pPr>
        <w:pStyle w:val="ConsPlusNormal"/>
        <w:jc w:val="right"/>
      </w:pPr>
      <w:r>
        <w:t>Приказом Минприроды России</w:t>
      </w:r>
    </w:p>
    <w:p w:rsidR="000352ED" w:rsidRDefault="000352ED">
      <w:pPr>
        <w:pStyle w:val="ConsPlusNormal"/>
        <w:jc w:val="right"/>
      </w:pPr>
      <w:r>
        <w:t>и Роскомзема</w:t>
      </w:r>
    </w:p>
    <w:p w:rsidR="000352ED" w:rsidRDefault="000352ED">
      <w:pPr>
        <w:pStyle w:val="ConsPlusNormal"/>
        <w:jc w:val="right"/>
      </w:pPr>
      <w:r>
        <w:t>от 22 декабря 1995 г. N 525/67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Согласовано</w:t>
      </w:r>
    </w:p>
    <w:p w:rsidR="000352ED" w:rsidRDefault="000352ED">
      <w:pPr>
        <w:pStyle w:val="ConsPlusNormal"/>
        <w:jc w:val="right"/>
      </w:pPr>
      <w:r>
        <w:t>Заместитель Министра</w:t>
      </w:r>
    </w:p>
    <w:p w:rsidR="000352ED" w:rsidRDefault="000352ED">
      <w:pPr>
        <w:pStyle w:val="ConsPlusNormal"/>
        <w:jc w:val="right"/>
      </w:pPr>
      <w:r>
        <w:t>сельского хозяйства и</w:t>
      </w:r>
    </w:p>
    <w:p w:rsidR="000352ED" w:rsidRDefault="000352ED">
      <w:pPr>
        <w:pStyle w:val="ConsPlusNormal"/>
        <w:jc w:val="right"/>
      </w:pPr>
      <w:r>
        <w:t>продовольствия</w:t>
      </w:r>
    </w:p>
    <w:p w:rsidR="000352ED" w:rsidRDefault="000352ED">
      <w:pPr>
        <w:pStyle w:val="ConsPlusNormal"/>
        <w:jc w:val="right"/>
      </w:pPr>
      <w:r>
        <w:t>Российской Федерации</w:t>
      </w:r>
    </w:p>
    <w:p w:rsidR="000352ED" w:rsidRDefault="000352ED">
      <w:pPr>
        <w:pStyle w:val="ConsPlusNormal"/>
        <w:jc w:val="right"/>
      </w:pPr>
      <w:r>
        <w:t>А.Г.ЕФРЕМОВ</w:t>
      </w:r>
    </w:p>
    <w:p w:rsidR="000352ED" w:rsidRDefault="000352ED">
      <w:pPr>
        <w:pStyle w:val="ConsPlusNormal"/>
        <w:jc w:val="right"/>
      </w:pPr>
      <w:r>
        <w:t>11 февраля 1996 г.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Заместитель Министра</w:t>
      </w:r>
    </w:p>
    <w:p w:rsidR="000352ED" w:rsidRDefault="000352ED">
      <w:pPr>
        <w:pStyle w:val="ConsPlusNormal"/>
        <w:jc w:val="right"/>
      </w:pPr>
      <w:r>
        <w:t>экономики</w:t>
      </w:r>
    </w:p>
    <w:p w:rsidR="000352ED" w:rsidRDefault="000352ED">
      <w:pPr>
        <w:pStyle w:val="ConsPlusNormal"/>
        <w:jc w:val="right"/>
      </w:pPr>
      <w:r>
        <w:t>Российской Федерации</w:t>
      </w:r>
    </w:p>
    <w:p w:rsidR="000352ED" w:rsidRDefault="000352ED">
      <w:pPr>
        <w:pStyle w:val="ConsPlusNormal"/>
        <w:jc w:val="right"/>
      </w:pPr>
      <w:r>
        <w:t>И.В.СТАРИКОВ</w:t>
      </w:r>
    </w:p>
    <w:p w:rsidR="000352ED" w:rsidRDefault="000352ED">
      <w:pPr>
        <w:pStyle w:val="ConsPlusNormal"/>
        <w:jc w:val="right"/>
      </w:pPr>
      <w:r>
        <w:t>23 января 1996 г.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Заместитель Министра</w:t>
      </w:r>
    </w:p>
    <w:p w:rsidR="000352ED" w:rsidRDefault="000352ED">
      <w:pPr>
        <w:pStyle w:val="ConsPlusNormal"/>
        <w:jc w:val="right"/>
      </w:pPr>
      <w:r>
        <w:t>финансов</w:t>
      </w:r>
    </w:p>
    <w:p w:rsidR="000352ED" w:rsidRDefault="000352ED">
      <w:pPr>
        <w:pStyle w:val="ConsPlusNormal"/>
        <w:jc w:val="right"/>
      </w:pPr>
      <w:r>
        <w:t>Российской Федерации</w:t>
      </w:r>
    </w:p>
    <w:p w:rsidR="000352ED" w:rsidRDefault="000352ED">
      <w:pPr>
        <w:pStyle w:val="ConsPlusNormal"/>
        <w:jc w:val="right"/>
      </w:pPr>
      <w:r>
        <w:t>А.А.КРАСНОПИВЦЕВ</w:t>
      </w:r>
    </w:p>
    <w:p w:rsidR="000352ED" w:rsidRDefault="000352ED">
      <w:pPr>
        <w:pStyle w:val="ConsPlusNormal"/>
        <w:jc w:val="right"/>
      </w:pPr>
      <w:r>
        <w:t>4 марта 1996 г.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Заместитель Председателя</w:t>
      </w:r>
    </w:p>
    <w:p w:rsidR="000352ED" w:rsidRDefault="000352ED">
      <w:pPr>
        <w:pStyle w:val="ConsPlusNormal"/>
        <w:jc w:val="right"/>
      </w:pPr>
      <w:r>
        <w:t>Роскомнедра</w:t>
      </w:r>
    </w:p>
    <w:p w:rsidR="000352ED" w:rsidRDefault="000352ED">
      <w:pPr>
        <w:pStyle w:val="ConsPlusNormal"/>
        <w:jc w:val="right"/>
      </w:pPr>
      <w:r>
        <w:t>Б.А.ЯЦКЕВИЧ</w:t>
      </w:r>
    </w:p>
    <w:p w:rsidR="000352ED" w:rsidRDefault="000352ED">
      <w:pPr>
        <w:pStyle w:val="ConsPlusNormal"/>
        <w:jc w:val="right"/>
      </w:pPr>
      <w:r>
        <w:t>10 января 1996 г.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Заместитель Председателя</w:t>
      </w:r>
    </w:p>
    <w:p w:rsidR="000352ED" w:rsidRDefault="000352ED">
      <w:pPr>
        <w:pStyle w:val="ConsPlusNormal"/>
        <w:jc w:val="right"/>
      </w:pPr>
      <w:r>
        <w:t>Госкомстата России</w:t>
      </w:r>
    </w:p>
    <w:p w:rsidR="000352ED" w:rsidRDefault="000352ED">
      <w:pPr>
        <w:pStyle w:val="ConsPlusNormal"/>
        <w:jc w:val="right"/>
      </w:pPr>
      <w:r>
        <w:t>В.И.ГАЛИЦКИЙ</w:t>
      </w:r>
    </w:p>
    <w:p w:rsidR="000352ED" w:rsidRDefault="000352ED">
      <w:pPr>
        <w:pStyle w:val="ConsPlusNormal"/>
        <w:jc w:val="right"/>
      </w:pPr>
      <w:r>
        <w:t>30 января 1996 г.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Первый заместитель</w:t>
      </w:r>
    </w:p>
    <w:p w:rsidR="000352ED" w:rsidRDefault="000352ED">
      <w:pPr>
        <w:pStyle w:val="ConsPlusNormal"/>
        <w:jc w:val="right"/>
      </w:pPr>
      <w:r>
        <w:t>Руководителя Федеральной</w:t>
      </w:r>
    </w:p>
    <w:p w:rsidR="000352ED" w:rsidRDefault="000352ED">
      <w:pPr>
        <w:pStyle w:val="ConsPlusNormal"/>
        <w:jc w:val="right"/>
      </w:pPr>
      <w:r>
        <w:t>службы лесного</w:t>
      </w:r>
    </w:p>
    <w:p w:rsidR="000352ED" w:rsidRDefault="000352ED">
      <w:pPr>
        <w:pStyle w:val="ConsPlusNormal"/>
        <w:jc w:val="right"/>
      </w:pPr>
      <w:r>
        <w:t>хозяйства России</w:t>
      </w:r>
    </w:p>
    <w:p w:rsidR="000352ED" w:rsidRDefault="000352ED">
      <w:pPr>
        <w:pStyle w:val="ConsPlusNormal"/>
        <w:jc w:val="right"/>
      </w:pPr>
      <w:r>
        <w:t>Б.К.ФИЛИМОНОВ</w:t>
      </w:r>
    </w:p>
    <w:p w:rsidR="000352ED" w:rsidRDefault="000352ED">
      <w:pPr>
        <w:pStyle w:val="ConsPlusNormal"/>
        <w:jc w:val="right"/>
      </w:pPr>
      <w:r>
        <w:t>31 января 1996 г.</w:t>
      </w:r>
    </w:p>
    <w:p w:rsidR="000352ED" w:rsidRDefault="000352ED">
      <w:pPr>
        <w:pStyle w:val="ConsPlusNormal"/>
      </w:pPr>
    </w:p>
    <w:p w:rsidR="000352ED" w:rsidRDefault="000352ED">
      <w:pPr>
        <w:pStyle w:val="ConsPlusTitle"/>
        <w:jc w:val="center"/>
      </w:pPr>
      <w:bookmarkStart w:id="0" w:name="P81"/>
      <w:bookmarkEnd w:id="0"/>
      <w:r>
        <w:t>ОСНОВНЫЕ ПОЛОЖЕНИЯ</w:t>
      </w:r>
    </w:p>
    <w:p w:rsidR="000352ED" w:rsidRDefault="000352ED">
      <w:pPr>
        <w:pStyle w:val="ConsPlusTitle"/>
        <w:jc w:val="center"/>
      </w:pPr>
      <w:r>
        <w:t>О РЕКУЛЬТИВАЦИИ ЗЕМЕЛЬ, СНЯТИИ, СОХРАНЕНИИ И</w:t>
      </w:r>
    </w:p>
    <w:p w:rsidR="000352ED" w:rsidRDefault="000352ED">
      <w:pPr>
        <w:pStyle w:val="ConsPlusTitle"/>
        <w:jc w:val="center"/>
      </w:pPr>
      <w:r>
        <w:t>РАЦИОНАЛЬНОМ ИСПОЛЬЗОВАНИИ ПЛОДОРОДНОГО</w:t>
      </w:r>
    </w:p>
    <w:p w:rsidR="000352ED" w:rsidRDefault="000352ED">
      <w:pPr>
        <w:pStyle w:val="ConsPlusTitle"/>
        <w:jc w:val="center"/>
      </w:pPr>
      <w:r>
        <w:t>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  <w:outlineLvl w:val="1"/>
      </w:pPr>
      <w:r>
        <w:t>I. Общие положения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 xml:space="preserve">1. Настоящие Основные положения, разработанные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почвы", определяют общие для Российской Федерации требования при проведении работ, связанных с нарушением почвенного покрова и рекультивацией земель, и являются обязательными для использования всеми юридическими, должностными и физическими лицами, в том числе иностранными юридическими и физическими лицами.</w:t>
      </w:r>
    </w:p>
    <w:p w:rsidR="000352ED" w:rsidRDefault="000352ED">
      <w:pPr>
        <w:pStyle w:val="ConsPlusNormal"/>
        <w:ind w:firstLine="540"/>
        <w:jc w:val="both"/>
      </w:pPr>
      <w:r>
        <w:t xml:space="preserve">2. Территориальные органы Минприроды России и Роскомзема в пределах своей компетенции могут утверждать необходимые инструктивно-методические документы и давать </w:t>
      </w:r>
      <w:r>
        <w:lastRenderedPageBreak/>
        <w:t>разъяснения по вопросам рекультивации нарушенных земель, учитывающие особенности законодательных и нормативных правовых актов субъектов Российской Федерации.</w:t>
      </w:r>
    </w:p>
    <w:p w:rsidR="000352ED" w:rsidRDefault="000352ED">
      <w:pPr>
        <w:pStyle w:val="ConsPlusNormal"/>
        <w:ind w:firstLine="540"/>
        <w:jc w:val="both"/>
      </w:pPr>
      <w:r>
        <w:t>3. 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0352ED" w:rsidRDefault="000352ED">
      <w:pPr>
        <w:pStyle w:val="ConsPlusNormal"/>
        <w:ind w:firstLine="540"/>
        <w:jc w:val="both"/>
      </w:pPr>
      <w:r>
        <w:t>4. Рекультивация для сельскохозяйственных, лесохозяйственных и других целей, требующих восстановления плодородия почв, осуществляется последовательно в два этапа: технический и биологический.</w:t>
      </w:r>
    </w:p>
    <w:p w:rsidR="000352ED" w:rsidRDefault="000352ED">
      <w:pPr>
        <w:pStyle w:val="ConsPlusNormal"/>
        <w:ind w:firstLine="540"/>
        <w:jc w:val="both"/>
      </w:pPr>
      <w:r>
        <w:t>Технический этап предусматривает планировку, формирование откосов, снятие и нанесение плодородного слоя почвы, устройство гидротехнических и мелиоративных сооружений, захоронение токсичных вскрышных пород, а также проведение других работ, создающих необходимые условия для дальнейшего использования рекультивированных земель по целевому назначению или для проведения мероприятий по восстановлению плодородия почв (биологический этап).</w:t>
      </w:r>
    </w:p>
    <w:p w:rsidR="000352ED" w:rsidRDefault="000352ED">
      <w:pPr>
        <w:pStyle w:val="ConsPlusNormal"/>
        <w:ind w:firstLine="540"/>
        <w:jc w:val="both"/>
      </w:pPr>
      <w:r>
        <w:t>Биологический этап включает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0352ED" w:rsidRDefault="000352ED">
      <w:pPr>
        <w:pStyle w:val="ConsPlusNormal"/>
        <w:ind w:firstLine="540"/>
        <w:jc w:val="both"/>
      </w:pPr>
      <w:r>
        <w:t>5. Рекультивации подлежат земли, нарушенные при:</w:t>
      </w:r>
    </w:p>
    <w:p w:rsidR="000352ED" w:rsidRDefault="000352ED">
      <w:pPr>
        <w:pStyle w:val="ConsPlusNormal"/>
        <w:ind w:firstLine="540"/>
        <w:jc w:val="both"/>
      </w:pPr>
      <w:r>
        <w:t>- разработке месторождений полезных ископаемых открытым или подземным способом, а также добыче торфа;</w:t>
      </w:r>
    </w:p>
    <w:p w:rsidR="000352ED" w:rsidRDefault="000352ED">
      <w:pPr>
        <w:pStyle w:val="ConsPlusNormal"/>
        <w:ind w:firstLine="540"/>
        <w:jc w:val="both"/>
      </w:pPr>
      <w:r>
        <w:t>- прокладке трубопроводов, проведении строительных, мелиоративных, лесозаготовительных, геолого-разведочных, испытательных, эксплуатационных, проектно-изыскательских и иных работ, связанных с нарушением почвенного покрова;</w:t>
      </w:r>
    </w:p>
    <w:p w:rsidR="000352ED" w:rsidRDefault="000352ED">
      <w:pPr>
        <w:pStyle w:val="ConsPlusNormal"/>
        <w:ind w:firstLine="540"/>
        <w:jc w:val="both"/>
      </w:pPr>
      <w:r>
        <w:t>- ликвидации промышленных, военных, гражданских и иных объектов и сооружений;</w:t>
      </w:r>
    </w:p>
    <w:p w:rsidR="000352ED" w:rsidRDefault="000352ED">
      <w:pPr>
        <w:pStyle w:val="ConsPlusNormal"/>
        <w:ind w:firstLine="540"/>
        <w:jc w:val="both"/>
      </w:pPr>
      <w:r>
        <w:t>- складировании и захоронении промышленных, бытовых и других отходов;</w:t>
      </w:r>
    </w:p>
    <w:p w:rsidR="000352ED" w:rsidRDefault="000352ED">
      <w:pPr>
        <w:pStyle w:val="ConsPlusNormal"/>
        <w:ind w:firstLine="540"/>
        <w:jc w:val="both"/>
      </w:pPr>
      <w:r>
        <w:t>- строительстве, эксплуатации и консервации подземных объектов и коммуникаций (шахтные выработки, хранилища, метрополитен, канализационные сооружения и др.);</w:t>
      </w:r>
    </w:p>
    <w:p w:rsidR="000352ED" w:rsidRDefault="000352ED">
      <w:pPr>
        <w:pStyle w:val="ConsPlusNormal"/>
        <w:ind w:firstLine="540"/>
        <w:jc w:val="both"/>
      </w:pPr>
      <w:r>
        <w:t>- ликвидации последствий загрязнения земель, если по условиям их восстановления требуется снятие верхнего плодородного слоя почвы;</w:t>
      </w:r>
    </w:p>
    <w:p w:rsidR="000352ED" w:rsidRDefault="000352ED">
      <w:pPr>
        <w:pStyle w:val="ConsPlusNormal"/>
        <w:ind w:firstLine="540"/>
        <w:jc w:val="both"/>
      </w:pPr>
      <w:r>
        <w:t>- проведении войсковых учений за пределами специально отведенных для этих целей полигонов.</w:t>
      </w:r>
    </w:p>
    <w:p w:rsidR="000352ED" w:rsidRDefault="000352ED">
      <w:pPr>
        <w:pStyle w:val="ConsPlusNormal"/>
        <w:ind w:firstLine="540"/>
        <w:jc w:val="both"/>
      </w:pPr>
      <w:r>
        <w:t>6. Условия приведения нарушенных земель в состояние, пригодное для последующего использования, а также порядок снятия, хранения и дальнейшего применения плодородного слоя почвы, устанавливаются органами, предоставляющими земельные участки в пользование и дающими разрешение на проведение работ, связанных с нарушением почвенного покрова, на основе проектов рекультивации, получивших положительное заключение государственной экологической экспертизы.</w:t>
      </w:r>
    </w:p>
    <w:p w:rsidR="000352ED" w:rsidRDefault="000352ED">
      <w:pPr>
        <w:pStyle w:val="ConsPlusNormal"/>
        <w:ind w:firstLine="540"/>
        <w:jc w:val="both"/>
      </w:pPr>
      <w:r>
        <w:t>Разработка проектов рекультивации осуществляется на основе действующих экологических, санитарно-гигиенических, строительных, водохозяйственных, лесохозяйственных и других нормативов и стандартов с учетом региональных природно-климатических условий и месторасположения нарушенного участка.</w:t>
      </w:r>
    </w:p>
    <w:p w:rsidR="000352ED" w:rsidRDefault="000352ED">
      <w:pPr>
        <w:pStyle w:val="ConsPlusNormal"/>
        <w:ind w:firstLine="540"/>
        <w:jc w:val="both"/>
      </w:pPr>
      <w:r>
        <w:t>7. Затраты на рекультивацию земель включают в себя расходы на:</w:t>
      </w:r>
    </w:p>
    <w:p w:rsidR="000352ED" w:rsidRDefault="000352ED">
      <w:pPr>
        <w:pStyle w:val="ConsPlusNormal"/>
        <w:ind w:firstLine="540"/>
        <w:jc w:val="both"/>
      </w:pPr>
      <w:r>
        <w:t>- осуществление проектно-изыскательских работ, в том числе почвенных и других полевых обследований, лабораторных анализов, картографирование;</w:t>
      </w:r>
    </w:p>
    <w:p w:rsidR="000352ED" w:rsidRDefault="000352ED">
      <w:pPr>
        <w:pStyle w:val="ConsPlusNormal"/>
        <w:ind w:firstLine="540"/>
        <w:jc w:val="both"/>
      </w:pPr>
      <w:r>
        <w:t xml:space="preserve">- проведение государственной экологической </w:t>
      </w:r>
      <w:hyperlink r:id="rId8" w:history="1">
        <w:r>
          <w:rPr>
            <w:color w:val="0000FF"/>
          </w:rPr>
          <w:t>экспертизы</w:t>
        </w:r>
      </w:hyperlink>
      <w:r>
        <w:t xml:space="preserve"> проекта рекультивации;</w:t>
      </w:r>
    </w:p>
    <w:p w:rsidR="000352ED" w:rsidRDefault="000352ED">
      <w:pPr>
        <w:pStyle w:val="ConsPlusNormal"/>
        <w:ind w:firstLine="540"/>
        <w:jc w:val="both"/>
      </w:pPr>
      <w:r>
        <w:t>- работы по снятию, транспортировке и складированию (при необходимости) плодородного слоя почвы;</w:t>
      </w:r>
    </w:p>
    <w:p w:rsidR="000352ED" w:rsidRDefault="000352ED">
      <w:pPr>
        <w:pStyle w:val="ConsPlusNormal"/>
        <w:ind w:firstLine="540"/>
        <w:jc w:val="both"/>
      </w:pPr>
      <w:r>
        <w:t>- работы по селективной выемке и складированию потенциально плодородных пород;</w:t>
      </w:r>
    </w:p>
    <w:p w:rsidR="000352ED" w:rsidRDefault="000352ED">
      <w:pPr>
        <w:pStyle w:val="ConsPlusNormal"/>
        <w:ind w:firstLine="540"/>
        <w:jc w:val="both"/>
      </w:pPr>
      <w:r>
        <w:t>- планировку (выравнивание) поверхности, выполаживание, террасирование откосов отвалов (терриконов) и бортов карьеров, засыпку и планировку шахтных провалов, если эти работы технологически невыполнимы в процессе разработки месторождений полезных ископаемых и не предусмотрены проектом горных работ;</w:t>
      </w:r>
    </w:p>
    <w:p w:rsidR="000352ED" w:rsidRDefault="000352ED">
      <w:pPr>
        <w:pStyle w:val="ConsPlusNormal"/>
        <w:ind w:firstLine="540"/>
        <w:jc w:val="both"/>
      </w:pPr>
      <w:r>
        <w:t>- химическую мелиорацию токсичных пород;</w:t>
      </w:r>
    </w:p>
    <w:p w:rsidR="000352ED" w:rsidRDefault="000352ED">
      <w:pPr>
        <w:pStyle w:val="ConsPlusNormal"/>
        <w:ind w:firstLine="540"/>
        <w:jc w:val="both"/>
      </w:pPr>
      <w:r>
        <w:t>- приобретение (при необходимости) плодородного слоя почвы;</w:t>
      </w:r>
    </w:p>
    <w:p w:rsidR="000352ED" w:rsidRDefault="000352ED">
      <w:pPr>
        <w:pStyle w:val="ConsPlusNormal"/>
        <w:ind w:firstLine="540"/>
        <w:jc w:val="both"/>
      </w:pPr>
      <w:r>
        <w:lastRenderedPageBreak/>
        <w:t>- нанесение на рекультивируемые земли потенциально плодородных пород и плодородного слоя почвы;</w:t>
      </w:r>
    </w:p>
    <w:p w:rsidR="000352ED" w:rsidRDefault="000352ED">
      <w:pPr>
        <w:pStyle w:val="ConsPlusNormal"/>
        <w:ind w:firstLine="540"/>
        <w:jc w:val="both"/>
      </w:pPr>
      <w:r>
        <w:t>- ликвидацию послеусадочных явлений;</w:t>
      </w:r>
    </w:p>
    <w:p w:rsidR="000352ED" w:rsidRDefault="000352ED">
      <w:pPr>
        <w:pStyle w:val="ConsPlusNormal"/>
        <w:ind w:firstLine="540"/>
        <w:jc w:val="both"/>
      </w:pPr>
      <w:r>
        <w:t>- засыпку нагорных и водоотводных канав;</w:t>
      </w:r>
    </w:p>
    <w:p w:rsidR="000352ED" w:rsidRDefault="000352ED">
      <w:pPr>
        <w:pStyle w:val="ConsPlusNormal"/>
        <w:ind w:firstLine="540"/>
        <w:jc w:val="both"/>
      </w:pPr>
      <w:r>
        <w:t>- ликвидацию промышленных площадок, транспортных коммуникаций, электрических сетей и других объектов, надобность в которых миновала;</w:t>
      </w:r>
    </w:p>
    <w:p w:rsidR="000352ED" w:rsidRDefault="000352ED">
      <w:pPr>
        <w:pStyle w:val="ConsPlusNormal"/>
        <w:ind w:firstLine="540"/>
        <w:jc w:val="both"/>
      </w:pPr>
      <w:r>
        <w:t>- очистку рекультивируемой территории от производственных отходов, в том числе строительного мусора, с последующим их захоронением или складированием в установленном месте;</w:t>
      </w:r>
    </w:p>
    <w:p w:rsidR="000352ED" w:rsidRDefault="000352ED">
      <w:pPr>
        <w:pStyle w:val="ConsPlusNormal"/>
        <w:ind w:firstLine="540"/>
        <w:jc w:val="both"/>
      </w:pPr>
      <w:r>
        <w:t>- устройство в соответствии с проектом рекультивации дренажной и водоотводящей сети, необходимой для последующего использования рекультивированных земель;</w:t>
      </w:r>
    </w:p>
    <w:p w:rsidR="000352ED" w:rsidRDefault="000352ED">
      <w:pPr>
        <w:pStyle w:val="ConsPlusNormal"/>
        <w:ind w:firstLine="540"/>
        <w:jc w:val="both"/>
      </w:pPr>
      <w:r>
        <w:t>- приобретение и посадку саженцев;</w:t>
      </w:r>
    </w:p>
    <w:p w:rsidR="000352ED" w:rsidRDefault="000352ED">
      <w:pPr>
        <w:pStyle w:val="ConsPlusNormal"/>
        <w:ind w:firstLine="540"/>
        <w:jc w:val="both"/>
      </w:pPr>
      <w:r>
        <w:t>- подготовку дна (ложа) и обустройство карьерных и других выемок при создании в них водоемов;</w:t>
      </w:r>
    </w:p>
    <w:p w:rsidR="000352ED" w:rsidRDefault="000352ED">
      <w:pPr>
        <w:pStyle w:val="ConsPlusNormal"/>
        <w:ind w:firstLine="540"/>
        <w:jc w:val="both"/>
      </w:pPr>
      <w:r>
        <w:t>- восстановление плодородия рекультивированных земель, передаваемых в сельскохозяйственное, лесохозяйственное и иное использование (стоимость семян, удобрений и мелиорантов, внесение удобрений и мелиорантов и др.);</w:t>
      </w:r>
    </w:p>
    <w:p w:rsidR="000352ED" w:rsidRDefault="000352ED">
      <w:pPr>
        <w:pStyle w:val="ConsPlusNormal"/>
        <w:ind w:firstLine="540"/>
        <w:jc w:val="both"/>
      </w:pPr>
      <w:r>
        <w:t>- деятельность рабочих комиссий по приемке - передаче рекультивированных земель (транспортные затраты, оплата работы экспертов, проведение полевых обследований, лабораторных анализов и др.);</w:t>
      </w:r>
    </w:p>
    <w:p w:rsidR="000352ED" w:rsidRDefault="000352ED">
      <w:pPr>
        <w:pStyle w:val="ConsPlusNormal"/>
        <w:ind w:firstLine="540"/>
        <w:jc w:val="both"/>
      </w:pPr>
      <w:r>
        <w:t>- другие работы, предусмотренные проектом рекультивации, в зависимости от характера нарушения земель и дальнейшего использования рекультивированных участков.</w:t>
      </w:r>
    </w:p>
    <w:p w:rsidR="000352ED" w:rsidRDefault="000352ED">
      <w:pPr>
        <w:pStyle w:val="ConsPlusNormal"/>
        <w:ind w:firstLine="540"/>
        <w:jc w:val="both"/>
      </w:pPr>
      <w:r>
        <w:t>8. Нормы снятия плодородного слоя почвы, потенциально плодородных слоев и пород (лесс, лессовидные и покровные суглинки и др.)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пород.</w:t>
      </w:r>
    </w:p>
    <w:p w:rsidR="000352ED" w:rsidRDefault="000352ED">
      <w:pPr>
        <w:pStyle w:val="ConsPlusNormal"/>
        <w:ind w:firstLine="540"/>
        <w:jc w:val="both"/>
      </w:pPr>
      <w:r>
        <w:t>Снятый верхний плодородный слой почвы используется для рекультивации нарушенных земель или улучшения малопродуктивных угодий. Использование плодородного слоя почвы для целей, не связанных с сельским и лесным хозяйством, допускается только в исключительных случаях, при экономической нецелесообразности или отсутствии возможностей его использования для улучшения земель сельскохозяйственного назначения и лесного фонда.</w:t>
      </w:r>
    </w:p>
    <w:p w:rsidR="000352ED" w:rsidRDefault="000352ED">
      <w:pPr>
        <w:pStyle w:val="ConsPlusNormal"/>
        <w:ind w:firstLine="540"/>
        <w:jc w:val="both"/>
      </w:pPr>
      <w:r>
        <w:t>Для озеленения и благоустройства территорий населенных пунктов и других целей, не связанных с сельским и лесным хозяйством, преимущественно используются соответствующие санитарно-гигиеническим и экологическим требованиям потенциально-плодородные слои и породы, а также плодородный слой почвы, снимаемый в черте населенных пунктов при проведении строительных и иных работ.</w:t>
      </w:r>
    </w:p>
    <w:p w:rsidR="000352ED" w:rsidRDefault="000352ED">
      <w:pPr>
        <w:pStyle w:val="ConsPlusNormal"/>
        <w:ind w:firstLine="540"/>
        <w:jc w:val="both"/>
      </w:pPr>
      <w:r>
        <w:t>9. Сроки проведения технического этапа рекультивации определяются органами, предоставившими землю и давшими разрешение на проведение работ, связанных с нарушением почвенного покрова, на основе соответствующих проектных материалов и календарных планов.</w:t>
      </w:r>
    </w:p>
    <w:p w:rsidR="000352ED" w:rsidRDefault="000352ED">
      <w:pPr>
        <w:pStyle w:val="ConsPlusNormal"/>
        <w:ind w:firstLine="540"/>
        <w:jc w:val="both"/>
      </w:pPr>
      <w:r>
        <w:t>При проведении военных учений, геолого-разведочных, поисковых, изыскательских и других работ, не связанных с изъятием земель, сроки рекультивации определяются по согласованию с собственниками земли, землевладельцами, землепользователями, арендаторами.</w:t>
      </w:r>
    </w:p>
    <w:p w:rsidR="000352ED" w:rsidRDefault="000352ED">
      <w:pPr>
        <w:pStyle w:val="ConsPlusNormal"/>
        <w:ind w:firstLine="540"/>
        <w:jc w:val="both"/>
      </w:pPr>
      <w:r>
        <w:t>10. Юридическим и физическим лицам, проводящим работы по добыче полезных ископаемых, промышленному, гражданскому, водохозяйственному и иному строительству, следует обеспечивать сохранность залежей торфа или осуществлять в установленном порядке их разработку и использование для повышения плодородия почв, если проводимые работы могут привести к порче и уничтожению торфа.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  <w:outlineLvl w:val="1"/>
      </w:pPr>
      <w:r>
        <w:t>II. Порядок выдачи разрешений на проведение</w:t>
      </w:r>
    </w:p>
    <w:p w:rsidR="000352ED" w:rsidRDefault="000352ED">
      <w:pPr>
        <w:pStyle w:val="ConsPlusNormal"/>
        <w:jc w:val="center"/>
      </w:pPr>
      <w:r>
        <w:t>внутрихозяйственных работ, связанных с</w:t>
      </w:r>
    </w:p>
    <w:p w:rsidR="000352ED" w:rsidRDefault="000352ED">
      <w:pPr>
        <w:pStyle w:val="ConsPlusNormal"/>
        <w:jc w:val="center"/>
      </w:pPr>
      <w:r>
        <w:t>нарушением почвенного покрова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 xml:space="preserve">11. Выдача разрешений на добычу общераспространенных полезных ископаемых или торфа для собственных нужд и проведение других внутрихозяйственных работ, связанных с нарушением </w:t>
      </w:r>
      <w:r>
        <w:lastRenderedPageBreak/>
        <w:t xml:space="preserve">почвенного покрова, осуществляется в порядке, устанавливаемом соответствующими органами исполнительной власти субъектов Российской Федерации </w:t>
      </w:r>
      <w:hyperlink w:anchor="P205" w:history="1">
        <w:r>
          <w:rPr>
            <w:color w:val="0000FF"/>
          </w:rPr>
          <w:t>(Приложения N N 1</w:t>
        </w:r>
      </w:hyperlink>
      <w:r>
        <w:t xml:space="preserve"> - </w:t>
      </w:r>
      <w:hyperlink w:anchor="P307" w:history="1">
        <w:r>
          <w:rPr>
            <w:color w:val="0000FF"/>
          </w:rPr>
          <w:t>3).</w:t>
        </w:r>
      </w:hyperlink>
    </w:p>
    <w:p w:rsidR="000352ED" w:rsidRDefault="000352ED">
      <w:pPr>
        <w:pStyle w:val="ConsPlusNormal"/>
        <w:ind w:firstLine="540"/>
        <w:jc w:val="both"/>
      </w:pPr>
      <w:r>
        <w:t>12. Перечень общераспространенных полезных ископаемых (песок, гравий, глина, кварцит, доломит, мергель, известняк, ракушка, сланцы, магматические, вулканические, метаморфические породы и др.) применительно к отдельным регионам определяется Комитетом Российской Федерации по геологии и использованию недр совместно с органами исполнительной власти субъектов Российской Федерации.</w:t>
      </w:r>
    </w:p>
    <w:p w:rsidR="000352ED" w:rsidRDefault="000352ED">
      <w:pPr>
        <w:pStyle w:val="ConsPlusNormal"/>
        <w:ind w:firstLine="540"/>
        <w:jc w:val="both"/>
      </w:pPr>
      <w:r>
        <w:t>13. Основаниями для отказа выдачи разрешения могут являться:</w:t>
      </w:r>
    </w:p>
    <w:p w:rsidR="000352ED" w:rsidRDefault="000352ED">
      <w:pPr>
        <w:pStyle w:val="ConsPlusNormal"/>
        <w:ind w:firstLine="540"/>
        <w:jc w:val="both"/>
      </w:pPr>
      <w:r>
        <w:t>а) прямой запрет в законодательных и нормативных правовых актах Российской Федерации и субъектов Российской Федерации на разработку недр и проведение других работ с нарушением почвенного покрова;</w:t>
      </w:r>
    </w:p>
    <w:p w:rsidR="000352ED" w:rsidRDefault="000352ED">
      <w:pPr>
        <w:pStyle w:val="ConsPlusNormal"/>
        <w:ind w:firstLine="540"/>
        <w:jc w:val="both"/>
      </w:pPr>
      <w:r>
        <w:t>б) наличие на момент обращения с заявлением споров о принадлежности территории, на которой предполагается осуществлять работы с нарушением почвенного покрова;</w:t>
      </w:r>
    </w:p>
    <w:p w:rsidR="000352ED" w:rsidRDefault="000352ED">
      <w:pPr>
        <w:pStyle w:val="ConsPlusNormal"/>
        <w:ind w:firstLine="540"/>
        <w:jc w:val="both"/>
      </w:pPr>
      <w:r>
        <w:t>в) несвоевременное и некачественное выполнение работ по рекультивации ранее нарушенных земель;</w:t>
      </w:r>
    </w:p>
    <w:p w:rsidR="000352ED" w:rsidRDefault="000352ED">
      <w:pPr>
        <w:pStyle w:val="ConsPlusNormal"/>
        <w:ind w:firstLine="540"/>
        <w:jc w:val="both"/>
      </w:pPr>
      <w:r>
        <w:t>г) отсутствие определенных органами исполнительной власти субъектов Российской Федерации согласований и других материалов, необходимых для оценки возможных негативных экологических и иных последствий, связанных с добычей общераспространенных полезных ископаемых, торфа и проведением других работ с нарушением почвенного покрова;</w:t>
      </w:r>
    </w:p>
    <w:p w:rsidR="000352ED" w:rsidRDefault="000352ED">
      <w:pPr>
        <w:pStyle w:val="ConsPlusNormal"/>
        <w:ind w:firstLine="540"/>
        <w:jc w:val="both"/>
      </w:pPr>
      <w:r>
        <w:t>д) другие основания, определенные законодательными и нормативными правовыми актами Российской Федерации и субъектов Российской Федерации, а также решениями органов местного самоуправления.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  <w:outlineLvl w:val="1"/>
      </w:pPr>
      <w:r>
        <w:t>III. Порядок приемки и передачи рекультивированных земель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>14. Для организации приемки (передачи) рекультивированных земель, а также для рассмотрения других вопросов, связанных с восстановлением нарушенных земель, рекомендуется создание решением органа местного самоуправления специальной Постоянной комиссии по вопросам рекультивации земель (далее именуется - Постоянная комиссия), если иное не предусмотрено нормативными правовыми актами субъектов Российской Федерации и актами органов местного самоуправления.</w:t>
      </w:r>
    </w:p>
    <w:p w:rsidR="000352ED" w:rsidRDefault="000352ED">
      <w:pPr>
        <w:pStyle w:val="ConsPlusNormal"/>
        <w:ind w:firstLine="540"/>
        <w:jc w:val="both"/>
      </w:pPr>
      <w:r>
        <w:t>15. В состав Постоянной комиссии включаются представители землеустроительных, природоохранных, водохозяйственных, лесохозяйственных, сельскохозяйственных, архитектурно - строительных, санитарных, финансово-кредитных и других заинтересованных органов.</w:t>
      </w:r>
    </w:p>
    <w:p w:rsidR="000352ED" w:rsidRDefault="000352ED">
      <w:pPr>
        <w:pStyle w:val="ConsPlusNormal"/>
        <w:ind w:firstLine="540"/>
        <w:jc w:val="both"/>
      </w:pPr>
      <w:r>
        <w:t>Председателем Постоянной комиссии рекомендуется назначать представителя органа местного самоуправления, а его заместителем - председателя районного (городского) комитета по земельным ресурсам и землеустройству.</w:t>
      </w:r>
    </w:p>
    <w:p w:rsidR="000352ED" w:rsidRDefault="000352ED">
      <w:pPr>
        <w:pStyle w:val="ConsPlusNormal"/>
        <w:ind w:firstLine="540"/>
        <w:jc w:val="both"/>
      </w:pPr>
      <w:r>
        <w:t>16. Организационно-техническое обеспечение деятельности Постоянной комиссии возлагается на районный (городской) комитет по земельным ресурсам и землеустройству, если иное не предусмотрено решением органа местного самоуправления.</w:t>
      </w:r>
    </w:p>
    <w:p w:rsidR="000352ED" w:rsidRDefault="000352ED">
      <w:pPr>
        <w:pStyle w:val="ConsPlusNormal"/>
        <w:ind w:firstLine="540"/>
        <w:jc w:val="both"/>
      </w:pPr>
      <w:r>
        <w:t>17. Приемка - передача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0352ED" w:rsidRDefault="000352ED">
      <w:pPr>
        <w:pStyle w:val="ConsPlusNormal"/>
        <w:ind w:firstLine="540"/>
        <w:jc w:val="both"/>
      </w:pPr>
      <w: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0352ED" w:rsidRDefault="000352ED">
      <w:pPr>
        <w:pStyle w:val="ConsPlusNormal"/>
        <w:ind w:firstLine="540"/>
        <w:jc w:val="both"/>
      </w:pPr>
      <w:r>
        <w:t>б) выкопировка с плана землепользования с нанесенными границами рекультивированных участков;</w:t>
      </w:r>
    </w:p>
    <w:p w:rsidR="000352ED" w:rsidRDefault="000352ED">
      <w:pPr>
        <w:pStyle w:val="ConsPlusNormal"/>
        <w:ind w:firstLine="540"/>
        <w:jc w:val="both"/>
      </w:pPr>
      <w:r>
        <w:t xml:space="preserve">в) проект рекультивации, заключение по нему государственной экологической </w:t>
      </w:r>
      <w:hyperlink r:id="rId9" w:history="1">
        <w:r>
          <w:rPr>
            <w:color w:val="0000FF"/>
          </w:rPr>
          <w:t>экспертизы</w:t>
        </w:r>
      </w:hyperlink>
      <w:r>
        <w:t>;</w:t>
      </w:r>
    </w:p>
    <w:p w:rsidR="000352ED" w:rsidRDefault="000352ED">
      <w:pPr>
        <w:pStyle w:val="ConsPlusNormal"/>
        <w:ind w:firstLine="540"/>
        <w:jc w:val="both"/>
      </w:pPr>
      <w: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0352ED" w:rsidRDefault="000352ED">
      <w:pPr>
        <w:pStyle w:val="ConsPlusNormal"/>
        <w:ind w:firstLine="540"/>
        <w:jc w:val="both"/>
      </w:pPr>
      <w:r>
        <w:t>д)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0352ED" w:rsidRDefault="000352ED">
      <w:pPr>
        <w:pStyle w:val="ConsPlusNormal"/>
        <w:ind w:firstLine="540"/>
        <w:jc w:val="both"/>
      </w:pPr>
      <w:r>
        <w:lastRenderedPageBreak/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0352ED" w:rsidRDefault="000352ED">
      <w:pPr>
        <w:pStyle w:val="ConsPlusNormal"/>
        <w:ind w:firstLine="540"/>
        <w:jc w:val="both"/>
      </w:pPr>
      <w:r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0352ED" w:rsidRDefault="000352ED">
      <w:pPr>
        <w:pStyle w:val="ConsPlusNormal"/>
        <w:ind w:firstLine="540"/>
        <w:jc w:val="both"/>
      </w:pPr>
      <w:r>
        <w:t>з) сведения о снятии, хранении, использовании, передаче плодородного слоя, подтвержденные соответствующими документами;</w:t>
      </w:r>
    </w:p>
    <w:p w:rsidR="000352ED" w:rsidRDefault="000352ED">
      <w:pPr>
        <w:pStyle w:val="ConsPlusNormal"/>
        <w:ind w:firstLine="540"/>
        <w:jc w:val="both"/>
      </w:pPr>
      <w:r>
        <w:t xml:space="preserve">и) отчеты о рекультивации нарушенных земель по форме N 2-ТП (рекультивация) за весь период проведения работ, связанных с нарушением почвенного покрова, на сдаваемом участке (Приложение </w:t>
      </w:r>
      <w:hyperlink w:anchor="P473" w:history="1">
        <w:r>
          <w:rPr>
            <w:color w:val="0000FF"/>
          </w:rPr>
          <w:t>N 5).</w:t>
        </w:r>
      </w:hyperlink>
    </w:p>
    <w:p w:rsidR="000352ED" w:rsidRDefault="000352ED">
      <w:pPr>
        <w:pStyle w:val="ConsPlusNormal"/>
        <w:ind w:firstLine="540"/>
        <w:jc w:val="both"/>
      </w:pPr>
      <w:r>
        <w:t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рекультивированных участков.</w:t>
      </w:r>
    </w:p>
    <w:p w:rsidR="000352ED" w:rsidRDefault="000352ED">
      <w:pPr>
        <w:pStyle w:val="ConsPlusNormal"/>
        <w:ind w:firstLine="540"/>
        <w:jc w:val="both"/>
      </w:pPr>
      <w:r>
        <w:t>18. Приемку рекультивированных участков с выездом на место осуществляет рабочая комиссия, которая утверждается председателем (заместителем) Постоянной комиссии в 10-дневный срок после поступления письменного извещения от юридических (физических) лиц, сдающих земли.</w:t>
      </w:r>
    </w:p>
    <w:p w:rsidR="000352ED" w:rsidRDefault="000352ED">
      <w:pPr>
        <w:pStyle w:val="ConsPlusNormal"/>
        <w:ind w:firstLine="540"/>
        <w:jc w:val="both"/>
      </w:pPr>
      <w:r>
        <w:t>Рабочая комиссия формируется из членов Постоянной комиссии, представителей заинтересованных государственных и муниципальных органов и организаций.</w:t>
      </w:r>
    </w:p>
    <w:p w:rsidR="000352ED" w:rsidRDefault="000352ED">
      <w:pPr>
        <w:pStyle w:val="ConsPlusNormal"/>
        <w:ind w:firstLine="540"/>
        <w:jc w:val="both"/>
      </w:pPr>
      <w:r>
        <w:t>В работе комиссии принимают участие представители юридических лиц или граждане, сдающие и принимающие рекультивированные земли, а также при необходимости специалисты подрядных и проектных организаций, эксперты и другие заинтересованные лица.</w:t>
      </w:r>
    </w:p>
    <w:p w:rsidR="000352ED" w:rsidRDefault="000352ED">
      <w:pPr>
        <w:pStyle w:val="ConsPlusNormal"/>
        <w:ind w:firstLine="540"/>
        <w:jc w:val="both"/>
      </w:pPr>
      <w:r>
        <w:t>В случае неявки представителей сторон, сдающих и принимающих рекультивированные земли, при наличии сведений о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0352ED" w:rsidRDefault="000352ED">
      <w:pPr>
        <w:pStyle w:val="ConsPlusNormal"/>
        <w:ind w:firstLine="540"/>
        <w:jc w:val="both"/>
      </w:pPr>
      <w:r>
        <w:t>19. При приемке рекультивированных земельных участков рабочая комиссия проверяет:</w:t>
      </w:r>
    </w:p>
    <w:p w:rsidR="000352ED" w:rsidRDefault="000352ED">
      <w:pPr>
        <w:pStyle w:val="ConsPlusNormal"/>
        <w:ind w:firstLine="540"/>
        <w:jc w:val="both"/>
      </w:pPr>
      <w:r>
        <w:t>а) соответствие выполненных работ утвержденному проекту рекультивации;</w:t>
      </w:r>
    </w:p>
    <w:p w:rsidR="000352ED" w:rsidRDefault="000352ED">
      <w:pPr>
        <w:pStyle w:val="ConsPlusNormal"/>
        <w:ind w:firstLine="540"/>
        <w:jc w:val="both"/>
      </w:pPr>
      <w:r>
        <w:t>б) качество планировочных работ;</w:t>
      </w:r>
    </w:p>
    <w:p w:rsidR="000352ED" w:rsidRDefault="000352ED">
      <w:pPr>
        <w:pStyle w:val="ConsPlusNormal"/>
        <w:ind w:firstLine="540"/>
        <w:jc w:val="both"/>
      </w:pPr>
      <w:r>
        <w:t>в) мощность и равномерность нанесения плодородного слоя почвы;</w:t>
      </w:r>
    </w:p>
    <w:p w:rsidR="000352ED" w:rsidRDefault="000352ED">
      <w:pPr>
        <w:pStyle w:val="ConsPlusNormal"/>
        <w:ind w:firstLine="540"/>
        <w:jc w:val="both"/>
      </w:pPr>
      <w:r>
        <w:t>г) наличие и объем неиспользованного плодородного слоя почвы, а также условия его хранения;</w:t>
      </w:r>
    </w:p>
    <w:p w:rsidR="000352ED" w:rsidRDefault="000352ED">
      <w:pPr>
        <w:pStyle w:val="ConsPlusNormal"/>
        <w:ind w:firstLine="540"/>
        <w:jc w:val="both"/>
      </w:pPr>
      <w:r>
        <w:t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0352ED" w:rsidRDefault="000352ED">
      <w:pPr>
        <w:pStyle w:val="ConsPlusNormal"/>
        <w:ind w:firstLine="540"/>
        <w:jc w:val="both"/>
      </w:pPr>
      <w:r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0352ED" w:rsidRDefault="000352ED">
      <w:pPr>
        <w:pStyle w:val="ConsPlusNormal"/>
        <w:ind w:firstLine="540"/>
        <w:jc w:val="both"/>
      </w:pPr>
      <w:r>
        <w:t>ж) наличие на рекультивированном участке строительных и других отходов;</w:t>
      </w:r>
    </w:p>
    <w:p w:rsidR="000352ED" w:rsidRDefault="000352ED">
      <w:pPr>
        <w:pStyle w:val="ConsPlusNormal"/>
        <w:ind w:firstLine="540"/>
        <w:jc w:val="both"/>
      </w:pPr>
      <w:r>
        <w:t>з)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0352ED" w:rsidRDefault="000352ED">
      <w:pPr>
        <w:pStyle w:val="ConsPlusNormal"/>
        <w:ind w:firstLine="540"/>
        <w:jc w:val="both"/>
      </w:pPr>
      <w:r>
        <w:t>20.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позднее, чем за 5 дней до приемки рекультивированных земель в натуре.</w:t>
      </w:r>
    </w:p>
    <w:p w:rsidR="000352ED" w:rsidRDefault="000352ED">
      <w:pPr>
        <w:pStyle w:val="ConsPlusNormal"/>
        <w:ind w:firstLine="540"/>
        <w:jc w:val="both"/>
      </w:pPr>
      <w:r>
        <w:t xml:space="preserve">21. Объект считается принятым после утверждения председателем (заместителем) Постоянной комиссии акта приемки - сдачи рекультивированных земель </w:t>
      </w:r>
      <w:hyperlink w:anchor="P344" w:history="1">
        <w:r>
          <w:rPr>
            <w:color w:val="0000FF"/>
          </w:rPr>
          <w:t>(Приложение N 4).</w:t>
        </w:r>
      </w:hyperlink>
    </w:p>
    <w:p w:rsidR="000352ED" w:rsidRDefault="000352ED">
      <w:pPr>
        <w:pStyle w:val="ConsPlusNormal"/>
        <w:ind w:firstLine="540"/>
        <w:jc w:val="both"/>
      </w:pPr>
      <w:r>
        <w:t>22. По результатам приемки рекультивированных земель Постоянная комиссия вправе продлить (сократить) срок восстановления плодородия почв (биологический этап), установленный проектом рекультивации, или внести в органы местного самоуправления предложения об изменении целевого использования сдаваемого участка в порядке, установленном земельным законодательством.</w:t>
      </w:r>
    </w:p>
    <w:p w:rsidR="000352ED" w:rsidRDefault="000352ED">
      <w:pPr>
        <w:pStyle w:val="ConsPlusNormal"/>
        <w:ind w:firstLine="540"/>
        <w:jc w:val="both"/>
      </w:pPr>
      <w:r>
        <w:t xml:space="preserve">23. В случае, если сдаваемые рекультивированные земельные участки требуют восстановления плодородия почв, утверждение акта производится после полного или частичного </w:t>
      </w:r>
      <w:r>
        <w:lastRenderedPageBreak/>
        <w:t>(в случаях поэтапного финансирования) перечисления необходимых средств для этих целей на расчетные (текущие) счета собственников земли, землевладельцев, землепользователей, арендаторов, которым передаются указанные участки.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  <w:outlineLvl w:val="1"/>
      </w:pPr>
      <w:r>
        <w:t>IV. Учет нарушенных земель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>24. Государственное статистическое наблюдение за нарушенными землями, снятием и использованием плодородного слоя почвы проводится органами Роскомзема.</w:t>
      </w:r>
    </w:p>
    <w:p w:rsidR="000352ED" w:rsidRDefault="000352ED">
      <w:pPr>
        <w:pStyle w:val="ConsPlusNormal"/>
        <w:ind w:firstLine="540"/>
        <w:jc w:val="both"/>
      </w:pPr>
      <w:r>
        <w:t>Утверждение или уточнение соответствующих форм государственного статистического наблюдения осуществляется Госкомстатом России по предложениям Роскомзема и Минприроды России.</w:t>
      </w:r>
    </w:p>
    <w:p w:rsidR="000352ED" w:rsidRDefault="000352ED">
      <w:pPr>
        <w:pStyle w:val="ConsPlusNormal"/>
        <w:ind w:firstLine="540"/>
        <w:jc w:val="both"/>
      </w:pPr>
      <w:r>
        <w:t xml:space="preserve">25. Ежегодная статистическая информация о рекультивации земель, снятии и использовании плодородного слоя почвы (Приложение </w:t>
      </w:r>
      <w:hyperlink w:anchor="P473" w:history="1">
        <w:r>
          <w:rPr>
            <w:color w:val="0000FF"/>
          </w:rPr>
          <w:t>N 5)</w:t>
        </w:r>
      </w:hyperlink>
      <w:r>
        <w:t xml:space="preserve"> составляется по состоянию на 1 января всеми организациями, проводящими работы с нарушением почвенного покрова и после согласования с местными (районными, межрайонными, городскими) органами Минприроды России высылается не позднее 5 января соответствующим органам Роскомзема и Госкомстата России.</w:t>
      </w:r>
    </w:p>
    <w:p w:rsidR="000352ED" w:rsidRDefault="000352ED">
      <w:pPr>
        <w:pStyle w:val="ConsPlusNormal"/>
        <w:ind w:firstLine="540"/>
        <w:jc w:val="both"/>
      </w:pPr>
      <w:r>
        <w:t>Сводная статистическая информация по административным территориальным образованиям (город, район, субъект Российской Федерации) составляется органами Роскомзема и направляется в соответствующие органы Госкомстата России и Минприроды России.</w:t>
      </w:r>
    </w:p>
    <w:p w:rsidR="000352ED" w:rsidRDefault="000352ED">
      <w:pPr>
        <w:pStyle w:val="ConsPlusNormal"/>
        <w:ind w:firstLine="540"/>
        <w:jc w:val="both"/>
      </w:pPr>
      <w:r>
        <w:t>Сводная статистическая информация в целом по Российской Федерации представляется Роскомземом в Госкомстат России и Минприроды России с выделением сведений по отдельным отраслям (министерствам и ведомствам) и по субъектам Российской Федерации.</w:t>
      </w:r>
    </w:p>
    <w:p w:rsidR="000352ED" w:rsidRDefault="000352ED">
      <w:pPr>
        <w:pStyle w:val="ConsPlusNormal"/>
        <w:ind w:firstLine="540"/>
        <w:jc w:val="both"/>
      </w:pPr>
      <w:r>
        <w:t>26. Порядок представления физическими лицами необходимой информации о проводимых работах, связанных с нарушением плодородного слоя почвы, устанавливается органами Роскомзема и Минприроды России, если иное не определено органами местного самоуправления.</w:t>
      </w:r>
    </w:p>
    <w:p w:rsidR="000352ED" w:rsidRDefault="000352ED">
      <w:pPr>
        <w:pStyle w:val="ConsPlusNormal"/>
        <w:ind w:firstLine="540"/>
        <w:jc w:val="both"/>
      </w:pPr>
      <w:r>
        <w:t>27. Для уточнения учетных данных рекомендуется проведение инвентаризации нарушенных земель не реже одного раза в 10 лет, которая осуществляется по предложениям органов Роскомзема и Минприроды России на основании решений органов исполнительной власти субъектов Российской Федерации или местного самоуправления.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  <w:outlineLvl w:val="1"/>
      </w:pPr>
      <w:r>
        <w:t>V. Контроль за рекультивацией земель и ответственность</w:t>
      </w:r>
    </w:p>
    <w:p w:rsidR="000352ED" w:rsidRDefault="000352ED">
      <w:pPr>
        <w:pStyle w:val="ConsPlusNormal"/>
        <w:jc w:val="center"/>
      </w:pPr>
      <w:r>
        <w:t>за невыполнение обязанностей по рекультивации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>28. Контроль за качеством и своевременностью выполнения работ по рекультивации нарушенных земель и восстановлению их плодородия, снятием, сохранением и использованием плодородного слоя почвы осуществляется:</w:t>
      </w:r>
    </w:p>
    <w:p w:rsidR="000352ED" w:rsidRDefault="000352ED">
      <w:pPr>
        <w:pStyle w:val="ConsPlusNormal"/>
        <w:ind w:firstLine="540"/>
        <w:jc w:val="both"/>
      </w:pPr>
      <w:r>
        <w:t>органами Роскомзема, Минприроды России и другими специально уполномоченными органами в соответствии с их компетенцией, определяемой Положениями об их деятельности;</w:t>
      </w:r>
    </w:p>
    <w:p w:rsidR="000352ED" w:rsidRDefault="000352ED">
      <w:pPr>
        <w:pStyle w:val="ConsPlusNormal"/>
        <w:ind w:firstLine="540"/>
        <w:jc w:val="both"/>
      </w:pPr>
      <w:r>
        <w:t>соответствующими службами организаций, проводящих работы с нарушением почвенного покрова или осуществляющих авторский надзор за реализацией проектов рекультивации;</w:t>
      </w:r>
    </w:p>
    <w:p w:rsidR="000352ED" w:rsidRDefault="000352ED">
      <w:pPr>
        <w:pStyle w:val="ConsPlusNormal"/>
        <w:ind w:firstLine="540"/>
        <w:jc w:val="both"/>
      </w:pPr>
      <w:r>
        <w:t xml:space="preserve">внештатными общественными инспекторами по использованию и охране земель, назначаемыми в соответствии с </w:t>
      </w:r>
      <w:hyperlink r:id="rId10" w:history="1">
        <w:r>
          <w:rPr>
            <w:color w:val="0000FF"/>
          </w:rPr>
          <w:t>п. 1.4</w:t>
        </w:r>
      </w:hyperlink>
      <w:r>
        <w:t xml:space="preserve"> Инструкции о порядке работы госземинспекторов по привлечению физических, должностных и юридических лиц к административной ответственности за нарушение земельного законодательства, утвержденной Приказом Роскомзема от 18.02.94 N 18 и зарегистрированной Минюстом России за N 528 от 28.03.94, а также общественными инспекторами по охране природы, назначаемыми в порядке, устанавливаемом Минприроды России.</w:t>
      </w:r>
    </w:p>
    <w:p w:rsidR="000352ED" w:rsidRDefault="000352ED">
      <w:pPr>
        <w:pStyle w:val="ConsPlusNormal"/>
        <w:ind w:firstLine="540"/>
        <w:jc w:val="both"/>
      </w:pPr>
      <w:r>
        <w:t xml:space="preserve">29. В целях оценки, предупреждения и своевременного устранения негативного влияния нарушенных и рекультивированных земель на состояние окружающей среды специально уполномоченными органами и заинтересованными организациями в пределах их компетенции осуществляется наблюдение (мониторинг) за экологической обстановкой в местах разработок месторождений полезных ископаемых, складирования и захоронения отходов, проведения других работ, связанных с нарушением почвенного покрова, а также на рекультивированных </w:t>
      </w:r>
      <w:r>
        <w:lastRenderedPageBreak/>
        <w:t>территориях и прилегающих к ним участках.</w:t>
      </w:r>
    </w:p>
    <w:p w:rsidR="000352ED" w:rsidRDefault="000352ED">
      <w:pPr>
        <w:pStyle w:val="ConsPlusNormal"/>
        <w:ind w:firstLine="540"/>
        <w:jc w:val="both"/>
      </w:pPr>
      <w:r>
        <w:t>30. Возмещение вреда, причиненного проведением работ, связанных с нарушением почвенного покрова, невыполнением или некачественным выполнением рекультивации земель, производится добровольно, либо по решению суда или арбитражного суда по искам потерпевшего или органов Минприроды России и Роскомзема.</w:t>
      </w:r>
    </w:p>
    <w:p w:rsidR="000352ED" w:rsidRDefault="000352ED">
      <w:pPr>
        <w:pStyle w:val="ConsPlusNormal"/>
        <w:ind w:firstLine="540"/>
        <w:jc w:val="both"/>
      </w:pPr>
      <w:r>
        <w:t>31. Определение размера причиненного вреда производится по методикам и нормативам, утвержденным в установленном порядке, либо на основе соответствующей проектной документации восстановительных работ, а при их отсутствии - по фактическим затратам на восстановление нарушенного состояния земель с учетом понесенных убытков, в том числе упущенной выгоды.</w:t>
      </w:r>
    </w:p>
    <w:p w:rsidR="000352ED" w:rsidRDefault="000352ED">
      <w:pPr>
        <w:pStyle w:val="ConsPlusNormal"/>
        <w:ind w:firstLine="540"/>
        <w:jc w:val="both"/>
      </w:pPr>
      <w:r>
        <w:t>32. За порчу и уничтожение плодородного слоя почвы, невыполнение или некачественное выполнение обязательств по рекультивации нарушенных земель, несоблюдение установленных экологических и других стандартов, правил и норм при проведении работ, связанных с нарушением почвенного покрова, юридические, должностные и физические лица несут административную и другую ответственность, установленную действующим законодательством.</w:t>
      </w:r>
    </w:p>
    <w:p w:rsidR="000352ED" w:rsidRDefault="000352ED">
      <w:pPr>
        <w:pStyle w:val="ConsPlusNormal"/>
        <w:ind w:firstLine="540"/>
        <w:jc w:val="both"/>
      </w:pPr>
      <w:r>
        <w:t xml:space="preserve">33. Лица, виновные в использовании земли не по целевому назначению или способами, приводящими к ухудшению экологической обстановки при проведении работ, связанных с нарушением почвенного покрова, могут быть лишены в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порядке права пользования землей.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  <w:outlineLvl w:val="1"/>
      </w:pPr>
      <w:bookmarkStart w:id="1" w:name="P205"/>
      <w:bookmarkEnd w:id="1"/>
      <w:r>
        <w:t>Приложение N 1</w:t>
      </w:r>
    </w:p>
    <w:p w:rsidR="000352ED" w:rsidRDefault="000352ED">
      <w:pPr>
        <w:pStyle w:val="ConsPlusNormal"/>
        <w:jc w:val="right"/>
      </w:pPr>
      <w:r>
        <w:t>к Основным положениям о</w:t>
      </w:r>
    </w:p>
    <w:p w:rsidR="000352ED" w:rsidRDefault="000352ED">
      <w:pPr>
        <w:pStyle w:val="ConsPlusNormal"/>
        <w:jc w:val="right"/>
      </w:pPr>
      <w:r>
        <w:t>рекультивации земель,</w:t>
      </w:r>
    </w:p>
    <w:p w:rsidR="000352ED" w:rsidRDefault="000352ED">
      <w:pPr>
        <w:pStyle w:val="ConsPlusNormal"/>
        <w:jc w:val="right"/>
      </w:pPr>
      <w:r>
        <w:t>снятии, сохранении и</w:t>
      </w:r>
    </w:p>
    <w:p w:rsidR="000352ED" w:rsidRDefault="000352ED">
      <w:pPr>
        <w:pStyle w:val="ConsPlusNormal"/>
        <w:jc w:val="right"/>
      </w:pPr>
      <w:r>
        <w:t>рациональном использовании</w:t>
      </w:r>
    </w:p>
    <w:p w:rsidR="000352ED" w:rsidRDefault="000352ED">
      <w:pPr>
        <w:pStyle w:val="ConsPlusNormal"/>
        <w:jc w:val="right"/>
      </w:pPr>
      <w:r>
        <w:t>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</w:pPr>
      <w:r>
        <w:t>ПЕРЕЧЕНЬ (РЕКОМЕНДУЕМЫЙ) МАТЕРИАЛОВ,</w:t>
      </w:r>
    </w:p>
    <w:p w:rsidR="000352ED" w:rsidRDefault="000352ED">
      <w:pPr>
        <w:pStyle w:val="ConsPlusNormal"/>
        <w:jc w:val="center"/>
      </w:pPr>
      <w:r>
        <w:t>ПРЕДСТАВЛЯЕМЫХ ПРИ ОБРАЩЕНИИ ЗА РАЗРЕШЕНИЕМ</w:t>
      </w:r>
    </w:p>
    <w:p w:rsidR="000352ED" w:rsidRDefault="000352ED">
      <w:pPr>
        <w:pStyle w:val="ConsPlusNormal"/>
        <w:jc w:val="center"/>
      </w:pPr>
      <w:r>
        <w:t>НА ПРОВЕДЕНИЕ ВНУТРИХОЗЯЙСТВЕННЫХ РАБОТ, СВЯЗАННЫХ</w:t>
      </w:r>
    </w:p>
    <w:p w:rsidR="000352ED" w:rsidRDefault="000352ED">
      <w:pPr>
        <w:pStyle w:val="ConsPlusNormal"/>
        <w:jc w:val="center"/>
      </w:pPr>
      <w:r>
        <w:t>С НАРУШЕНИЕМ ПОЧВЕННОГО ПОКРОВА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>1. Заявление, в котором указывается:</w:t>
      </w:r>
    </w:p>
    <w:p w:rsidR="000352ED" w:rsidRDefault="000352ED">
      <w:pPr>
        <w:pStyle w:val="ConsPlusNormal"/>
        <w:ind w:firstLine="540"/>
        <w:jc w:val="both"/>
      </w:pPr>
      <w:r>
        <w:t>а) вид работ, способ и сроки разработки, объем добычи и для каких целей;</w:t>
      </w:r>
    </w:p>
    <w:p w:rsidR="000352ED" w:rsidRDefault="000352ED">
      <w:pPr>
        <w:pStyle w:val="ConsPlusNormal"/>
        <w:ind w:firstLine="540"/>
        <w:jc w:val="both"/>
      </w:pPr>
      <w:r>
        <w:t>б) площадь нарушаемых земель по видам угодий и почвенным разностям, глубина разработки;</w:t>
      </w:r>
    </w:p>
    <w:p w:rsidR="000352ED" w:rsidRDefault="000352ED">
      <w:pPr>
        <w:pStyle w:val="ConsPlusNormal"/>
        <w:ind w:firstLine="540"/>
        <w:jc w:val="both"/>
      </w:pPr>
      <w:r>
        <w:t>в) финансовые и технические возможности для снятия плодородного слоя почвы (при необходимости, нижележащих потенциально плодородных пород) и последующей рекультивации земель, данные о привлекаемых для этих целей подрядных организаций;</w:t>
      </w:r>
    </w:p>
    <w:p w:rsidR="000352ED" w:rsidRDefault="000352ED">
      <w:pPr>
        <w:pStyle w:val="ConsPlusNormal"/>
        <w:ind w:firstLine="540"/>
        <w:jc w:val="both"/>
      </w:pPr>
      <w:r>
        <w:t>г) площадь, мощность и объем снимаемого плодородного слоя почвы, место и срок его хранения, дальнейшее использование;</w:t>
      </w:r>
    </w:p>
    <w:p w:rsidR="000352ED" w:rsidRDefault="000352ED">
      <w:pPr>
        <w:pStyle w:val="ConsPlusNormal"/>
        <w:ind w:firstLine="540"/>
        <w:jc w:val="both"/>
      </w:pPr>
      <w:r>
        <w:t>д) дата окончания технического этапа рекультивации, срок восстановления плодородия рекультивируемых земель и их дальнейшее использование, перечень мероприятий по улучшению рекультивированных земель (биологический этап рекультивации);</w:t>
      </w:r>
    </w:p>
    <w:p w:rsidR="000352ED" w:rsidRDefault="000352ED">
      <w:pPr>
        <w:pStyle w:val="ConsPlusNormal"/>
        <w:ind w:firstLine="540"/>
        <w:jc w:val="both"/>
      </w:pPr>
      <w:r>
        <w:t>е) наличие в границах землепользования ранее нарушенных земель, а также территорий с особыми условиями использования (санитарные и охранные зоны, земли природоохранного, оздоровительного, рекреационного, историко-культурного назначения и пр.).</w:t>
      </w:r>
    </w:p>
    <w:p w:rsidR="000352ED" w:rsidRDefault="000352ED">
      <w:pPr>
        <w:pStyle w:val="ConsPlusNormal"/>
        <w:ind w:firstLine="540"/>
        <w:jc w:val="both"/>
      </w:pPr>
      <w:r>
        <w:t>2. Чертеж (план) землепользования с нанесенными границами мест добычи общераспространенных полезных ископаемых или проведения других работ, складирования плодородного слоя почвы и, при необходимости, потенциально плодородных пород.</w:t>
      </w:r>
    </w:p>
    <w:p w:rsidR="000352ED" w:rsidRDefault="000352ED">
      <w:pPr>
        <w:pStyle w:val="ConsPlusNormal"/>
        <w:ind w:firstLine="540"/>
        <w:jc w:val="both"/>
      </w:pPr>
      <w:r>
        <w:lastRenderedPageBreak/>
        <w:t>3. Схема (проект) рекультивации нарушенных земель, согласованный с местными органами Минприроды России и Роскомземом.</w:t>
      </w:r>
    </w:p>
    <w:p w:rsidR="000352ED" w:rsidRDefault="000352ED">
      <w:pPr>
        <w:pStyle w:val="ConsPlusNormal"/>
        <w:ind w:firstLine="540"/>
        <w:jc w:val="both"/>
      </w:pPr>
      <w:r>
        <w:t>4. Документ, подтверждающий оплату рассмотрения заявления.</w:t>
      </w:r>
    </w:p>
    <w:p w:rsidR="000352ED" w:rsidRDefault="000352ED">
      <w:pPr>
        <w:pStyle w:val="ConsPlusNormal"/>
        <w:ind w:firstLine="540"/>
        <w:jc w:val="both"/>
      </w:pPr>
      <w:r>
        <w:t>5. Согласования с заинтересованными государственными органами и организациями, а также другие материалы, определенные органами исполнительной власти субъектов Российской Федерации и местного самоуправления.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  <w:outlineLvl w:val="1"/>
      </w:pPr>
      <w:r>
        <w:t>Приложение N 2</w:t>
      </w:r>
    </w:p>
    <w:p w:rsidR="000352ED" w:rsidRDefault="000352ED">
      <w:pPr>
        <w:pStyle w:val="ConsPlusNormal"/>
        <w:jc w:val="right"/>
      </w:pPr>
      <w:r>
        <w:t>к Основным положениям о</w:t>
      </w:r>
    </w:p>
    <w:p w:rsidR="000352ED" w:rsidRDefault="000352ED">
      <w:pPr>
        <w:pStyle w:val="ConsPlusNormal"/>
        <w:jc w:val="right"/>
      </w:pPr>
      <w:r>
        <w:t>рекультивации земель,</w:t>
      </w:r>
    </w:p>
    <w:p w:rsidR="000352ED" w:rsidRDefault="000352ED">
      <w:pPr>
        <w:pStyle w:val="ConsPlusNormal"/>
        <w:jc w:val="right"/>
      </w:pPr>
      <w:r>
        <w:t>снятии, сохранении и</w:t>
      </w:r>
    </w:p>
    <w:p w:rsidR="000352ED" w:rsidRDefault="000352ED">
      <w:pPr>
        <w:pStyle w:val="ConsPlusNormal"/>
        <w:jc w:val="right"/>
      </w:pPr>
      <w:r>
        <w:t>рациональном использовании</w:t>
      </w:r>
    </w:p>
    <w:p w:rsidR="000352ED" w:rsidRDefault="000352ED">
      <w:pPr>
        <w:pStyle w:val="ConsPlusNormal"/>
        <w:jc w:val="right"/>
      </w:pPr>
      <w:r>
        <w:t>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nformat"/>
        <w:jc w:val="both"/>
      </w:pPr>
      <w:r>
        <w:t xml:space="preserve">           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(наименование органа, выдавшего Разрешение)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 xml:space="preserve">                   РАЗРЕШЕНИЕ (РЕКОМЕНДУЕМОЕ)</w:t>
      </w:r>
    </w:p>
    <w:p w:rsidR="000352ED" w:rsidRDefault="000352ED">
      <w:pPr>
        <w:pStyle w:val="ConsPlusNonformat"/>
        <w:jc w:val="both"/>
      </w:pPr>
      <w:r>
        <w:t xml:space="preserve">       НА ПРОВЕДЕНИЕ ВНУТРИХОЗЯЙСТВЕННЫХ РАБОТ, СВЯЗАННЫХ</w:t>
      </w:r>
    </w:p>
    <w:p w:rsidR="000352ED" w:rsidRDefault="000352ED">
      <w:pPr>
        <w:pStyle w:val="ConsPlusNonformat"/>
        <w:jc w:val="both"/>
      </w:pPr>
      <w:r>
        <w:t xml:space="preserve">                 С НАРУШЕНИЕМ ПОЧВЕННОГО ПОКРОВА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>N _____                                   "___" __________ 19__ г.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(наименование юридического лица, Ф.И.О. гражданина)</w:t>
      </w:r>
    </w:p>
    <w:p w:rsidR="000352ED" w:rsidRDefault="000352ED">
      <w:pPr>
        <w:pStyle w:val="ConsPlusNonformat"/>
        <w:jc w:val="both"/>
      </w:pPr>
      <w:r>
        <w:t>в соответствии с 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(наименование и дата нормативного правового документа,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устанавливающего порядок выдачи Разрешения)</w:t>
      </w:r>
    </w:p>
    <w:p w:rsidR="000352ED" w:rsidRDefault="000352ED">
      <w:pPr>
        <w:pStyle w:val="ConsPlusNonformat"/>
        <w:jc w:val="both"/>
      </w:pPr>
      <w:r>
        <w:t>предоставляется право проведения работ 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 (добыча общераспространенных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полезных ископаемых и торфа для внутрихозяйственных нужд с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указанием объема добычи и для каких целей, устройство канав,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кюветов, дамб, внутрихозяйственное строительство и др.)</w:t>
      </w:r>
    </w:p>
    <w:p w:rsidR="000352ED" w:rsidRDefault="000352ED">
      <w:pPr>
        <w:pStyle w:val="ConsPlusNonformat"/>
        <w:jc w:val="both"/>
      </w:pPr>
      <w:r>
        <w:t>на  общей  площади _______________ га, в том числе по видам угодий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>в границах,  указанных  на  прилагаемом  чертеже  (вычерчивается с</w:t>
      </w:r>
    </w:p>
    <w:p w:rsidR="000352ED" w:rsidRDefault="000352ED">
      <w:pPr>
        <w:pStyle w:val="ConsPlusNonformat"/>
        <w:jc w:val="both"/>
      </w:pPr>
      <w:r>
        <w:t>нанесением мест складирования снимаемого плодородного  слоя  почвы</w:t>
      </w:r>
    </w:p>
    <w:p w:rsidR="000352ED" w:rsidRDefault="000352ED">
      <w:pPr>
        <w:pStyle w:val="ConsPlusNonformat"/>
        <w:jc w:val="both"/>
      </w:pPr>
      <w:r>
        <w:t>на обратной   стороне   Разрешения   либо   дается  приложением  и</w:t>
      </w:r>
    </w:p>
    <w:p w:rsidR="000352ED" w:rsidRDefault="000352ED">
      <w:pPr>
        <w:pStyle w:val="ConsPlusNonformat"/>
        <w:jc w:val="both"/>
      </w:pPr>
      <w:r>
        <w:t>заверяется подписью и печатью).</w:t>
      </w:r>
    </w:p>
    <w:p w:rsidR="000352ED" w:rsidRDefault="000352ED">
      <w:pPr>
        <w:pStyle w:val="ConsPlusNonformat"/>
        <w:jc w:val="both"/>
      </w:pPr>
      <w:r>
        <w:t xml:space="preserve">    Указанный земельный участок находится в 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          (собственности,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владении, арендуется на срок с указанием наименования</w:t>
      </w:r>
    </w:p>
    <w:p w:rsidR="000352ED" w:rsidRDefault="000352ED">
      <w:pPr>
        <w:pStyle w:val="ConsPlusNonformat"/>
        <w:jc w:val="both"/>
      </w:pPr>
      <w:r>
        <w:t xml:space="preserve">                          арендодателя)</w:t>
      </w:r>
    </w:p>
    <w:p w:rsidR="000352ED" w:rsidRDefault="000352ED">
      <w:pPr>
        <w:pStyle w:val="ConsPlusNonformat"/>
        <w:jc w:val="both"/>
      </w:pPr>
      <w:r>
        <w:t>в соответствии 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(наименование, N и дата выдачи документа на право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пользования землей)</w:t>
      </w:r>
    </w:p>
    <w:p w:rsidR="000352ED" w:rsidRDefault="000352ED">
      <w:pPr>
        <w:pStyle w:val="ConsPlusNonformat"/>
        <w:jc w:val="both"/>
      </w:pPr>
      <w:r>
        <w:t xml:space="preserve">    Особые условия выполнения работ: 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 (глубина разработки; снятие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плодородного слоя почвы с указанием его объема и вида</w:t>
      </w:r>
    </w:p>
    <w:p w:rsidR="000352ED" w:rsidRDefault="000352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дальнейшего использования: рекультивация, улучшение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малопродуктивных угодий, продажа; сроки проведения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рекультивации земель и под какие виды угодий и др.)</w:t>
      </w:r>
    </w:p>
    <w:p w:rsidR="000352ED" w:rsidRDefault="000352ED">
      <w:pPr>
        <w:pStyle w:val="ConsPlusNonformat"/>
        <w:jc w:val="both"/>
      </w:pPr>
      <w:r>
        <w:t xml:space="preserve">    Срок действия Разрешения _____________________________________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>(адрес, номер телефона, факса и расчетный счет юридического лица)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(домашний адрес и телефон гражданина, серия и номер паспорта,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кем и когда выдан)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>М.П.</w:t>
      </w:r>
    </w:p>
    <w:p w:rsidR="000352ED" w:rsidRDefault="000352ED">
      <w:pPr>
        <w:pStyle w:val="ConsPlusNonformat"/>
        <w:jc w:val="both"/>
      </w:pPr>
      <w:r>
        <w:t>Руководитель (заместитель)                      Согласовано:</w:t>
      </w:r>
    </w:p>
    <w:p w:rsidR="000352ED" w:rsidRDefault="000352ED">
      <w:pPr>
        <w:pStyle w:val="ConsPlusNonformat"/>
        <w:jc w:val="both"/>
      </w:pPr>
      <w:r>
        <w:t>органа, выдавшего Разрешение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sectPr w:rsidR="000352ED" w:rsidSect="00392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2ED" w:rsidRDefault="000352ED">
      <w:pPr>
        <w:pStyle w:val="ConsPlusNormal"/>
        <w:jc w:val="right"/>
        <w:outlineLvl w:val="1"/>
      </w:pPr>
      <w:bookmarkStart w:id="2" w:name="P307"/>
      <w:bookmarkEnd w:id="2"/>
      <w:r>
        <w:lastRenderedPageBreak/>
        <w:t>Приложение N 3</w:t>
      </w:r>
    </w:p>
    <w:p w:rsidR="000352ED" w:rsidRDefault="000352ED">
      <w:pPr>
        <w:pStyle w:val="ConsPlusNormal"/>
        <w:jc w:val="right"/>
      </w:pPr>
      <w:r>
        <w:t>к Основным положениям о</w:t>
      </w:r>
    </w:p>
    <w:p w:rsidR="000352ED" w:rsidRDefault="000352ED">
      <w:pPr>
        <w:pStyle w:val="ConsPlusNormal"/>
        <w:jc w:val="right"/>
      </w:pPr>
      <w:r>
        <w:t>рекультивации земель,</w:t>
      </w:r>
    </w:p>
    <w:p w:rsidR="000352ED" w:rsidRDefault="000352ED">
      <w:pPr>
        <w:pStyle w:val="ConsPlusNormal"/>
        <w:jc w:val="right"/>
      </w:pPr>
      <w:r>
        <w:t>снятии, сохранении и</w:t>
      </w:r>
    </w:p>
    <w:p w:rsidR="000352ED" w:rsidRDefault="000352ED">
      <w:pPr>
        <w:pStyle w:val="ConsPlusNormal"/>
        <w:jc w:val="right"/>
      </w:pPr>
      <w:r>
        <w:t>рациональном использовании</w:t>
      </w:r>
    </w:p>
    <w:p w:rsidR="000352ED" w:rsidRDefault="000352ED">
      <w:pPr>
        <w:pStyle w:val="ConsPlusNormal"/>
        <w:jc w:val="right"/>
      </w:pPr>
      <w:r>
        <w:t>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</w:pPr>
      <w:r>
        <w:t>ЖУРНАЛ (РЕКОМЕНДУЕМАЯ ФОРМА)</w:t>
      </w:r>
    </w:p>
    <w:p w:rsidR="000352ED" w:rsidRDefault="000352ED">
      <w:pPr>
        <w:pStyle w:val="ConsPlusNormal"/>
        <w:jc w:val="center"/>
      </w:pPr>
      <w:r>
        <w:t>РЕГИСТРАЦИИ ОБРАЩЕНИЙ И ВЫДАЧИ РАЗРЕШЕНИЙ НА ПРОВЕДЕНИЕ</w:t>
      </w:r>
    </w:p>
    <w:p w:rsidR="000352ED" w:rsidRDefault="000352ED">
      <w:pPr>
        <w:pStyle w:val="ConsPlusNormal"/>
        <w:jc w:val="center"/>
      </w:pPr>
      <w:r>
        <w:t>РАБОТ, СВЯЗАННЫХ С НАРУШЕНИЕМ ПОЧВЕННОГО ПОКРОВА, ДЛЯ</w:t>
      </w:r>
    </w:p>
    <w:p w:rsidR="000352ED" w:rsidRDefault="000352ED">
      <w:pPr>
        <w:pStyle w:val="ConsPlusNormal"/>
        <w:jc w:val="center"/>
      </w:pPr>
      <w:r>
        <w:t>ВНУТРИХОЗЯЙСТВЕННЫХ ЦЕЛЕЙ</w:t>
      </w:r>
    </w:p>
    <w:p w:rsidR="000352ED" w:rsidRDefault="00035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320"/>
        <w:gridCol w:w="2145"/>
        <w:gridCol w:w="1650"/>
        <w:gridCol w:w="1320"/>
        <w:gridCol w:w="1155"/>
        <w:gridCol w:w="1980"/>
        <w:gridCol w:w="825"/>
        <w:gridCol w:w="1815"/>
        <w:gridCol w:w="1980"/>
      </w:tblGrid>
      <w:tr w:rsidR="000352ED">
        <w:tc>
          <w:tcPr>
            <w:tcW w:w="825" w:type="dxa"/>
          </w:tcPr>
          <w:p w:rsidR="000352ED" w:rsidRDefault="000352ED">
            <w:pPr>
              <w:pStyle w:val="ConsPlusNormal"/>
              <w:jc w:val="center"/>
            </w:pPr>
            <w:r>
              <w:t>NN по пор.</w:t>
            </w:r>
          </w:p>
        </w:tc>
        <w:tc>
          <w:tcPr>
            <w:tcW w:w="1320" w:type="dxa"/>
          </w:tcPr>
          <w:p w:rsidR="000352ED" w:rsidRDefault="000352ED">
            <w:pPr>
              <w:pStyle w:val="ConsPlusNormal"/>
              <w:jc w:val="center"/>
            </w:pPr>
            <w:r>
              <w:t>Дата поступления обращения</w:t>
            </w:r>
          </w:p>
        </w:tc>
        <w:tc>
          <w:tcPr>
            <w:tcW w:w="2145" w:type="dxa"/>
          </w:tcPr>
          <w:p w:rsidR="000352ED" w:rsidRDefault="000352ED">
            <w:pPr>
              <w:pStyle w:val="ConsPlusNormal"/>
              <w:jc w:val="center"/>
            </w:pPr>
            <w:r>
              <w:t>Наименование юридического лица и его реквизиты; Ф.И.О. гражданина и его паспортные данные, местожительство</w:t>
            </w:r>
          </w:p>
        </w:tc>
        <w:tc>
          <w:tcPr>
            <w:tcW w:w="1650" w:type="dxa"/>
          </w:tcPr>
          <w:p w:rsidR="000352ED" w:rsidRDefault="000352ED">
            <w:pPr>
              <w:pStyle w:val="ConsPlusNormal"/>
              <w:jc w:val="center"/>
            </w:pPr>
            <w:r>
              <w:t>Виды работ, для каких целей и на какой площади</w:t>
            </w:r>
          </w:p>
        </w:tc>
        <w:tc>
          <w:tcPr>
            <w:tcW w:w="1320" w:type="dxa"/>
          </w:tcPr>
          <w:p w:rsidR="000352ED" w:rsidRDefault="000352ED">
            <w:pPr>
              <w:pStyle w:val="ConsPlusNormal"/>
              <w:jc w:val="center"/>
            </w:pPr>
            <w:r>
              <w:t>Номер Разрешения и дата выдачи, или причина отказа</w:t>
            </w:r>
          </w:p>
        </w:tc>
        <w:tc>
          <w:tcPr>
            <w:tcW w:w="1155" w:type="dxa"/>
          </w:tcPr>
          <w:p w:rsidR="000352ED" w:rsidRDefault="000352ED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980" w:type="dxa"/>
          </w:tcPr>
          <w:p w:rsidR="000352ED" w:rsidRDefault="000352ED">
            <w:pPr>
              <w:pStyle w:val="ConsPlusNormal"/>
              <w:jc w:val="center"/>
            </w:pPr>
            <w:r>
              <w:t>Ф.И.О. и должность лица, получившего Разрешение</w:t>
            </w:r>
          </w:p>
        </w:tc>
        <w:tc>
          <w:tcPr>
            <w:tcW w:w="825" w:type="dxa"/>
          </w:tcPr>
          <w:p w:rsidR="000352ED" w:rsidRDefault="000352E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15" w:type="dxa"/>
          </w:tcPr>
          <w:p w:rsidR="000352ED" w:rsidRDefault="000352ED">
            <w:pPr>
              <w:pStyle w:val="ConsPlusNormal"/>
              <w:jc w:val="center"/>
            </w:pPr>
            <w:r>
              <w:t>Срок выполнения работ по рекультивации и отметка о их выполнении (номер и дата акта)</w:t>
            </w:r>
          </w:p>
        </w:tc>
        <w:tc>
          <w:tcPr>
            <w:tcW w:w="1980" w:type="dxa"/>
          </w:tcPr>
          <w:p w:rsidR="000352ED" w:rsidRDefault="000352ED">
            <w:pPr>
              <w:pStyle w:val="ConsPlusNormal"/>
              <w:jc w:val="center"/>
            </w:pPr>
            <w:r>
              <w:t>Отметки о прекращении или продлении срока Разрешения</w:t>
            </w:r>
          </w:p>
        </w:tc>
      </w:tr>
      <w:tr w:rsidR="000352ED">
        <w:tc>
          <w:tcPr>
            <w:tcW w:w="825" w:type="dxa"/>
          </w:tcPr>
          <w:p w:rsidR="000352ED" w:rsidRDefault="00035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352ED" w:rsidRDefault="00035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352ED" w:rsidRDefault="00035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352ED" w:rsidRDefault="00035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352ED" w:rsidRDefault="00035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0352ED" w:rsidRDefault="00035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0352ED" w:rsidRDefault="000352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0352ED" w:rsidRDefault="000352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0352ED" w:rsidRDefault="000352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352ED" w:rsidRDefault="000352ED">
            <w:pPr>
              <w:pStyle w:val="ConsPlusNormal"/>
              <w:jc w:val="center"/>
            </w:pPr>
            <w:r>
              <w:t>10</w:t>
            </w:r>
          </w:p>
        </w:tc>
      </w:tr>
    </w:tbl>
    <w:p w:rsidR="000352ED" w:rsidRDefault="000352ED">
      <w:pPr>
        <w:sectPr w:rsidR="000352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  <w:outlineLvl w:val="1"/>
      </w:pPr>
      <w:bookmarkStart w:id="3" w:name="P344"/>
      <w:bookmarkEnd w:id="3"/>
      <w:r>
        <w:t>Приложение N 4</w:t>
      </w:r>
    </w:p>
    <w:p w:rsidR="000352ED" w:rsidRDefault="000352ED">
      <w:pPr>
        <w:pStyle w:val="ConsPlusNormal"/>
        <w:jc w:val="right"/>
      </w:pPr>
      <w:r>
        <w:t>к Основным положениям о</w:t>
      </w:r>
    </w:p>
    <w:p w:rsidR="000352ED" w:rsidRDefault="000352ED">
      <w:pPr>
        <w:pStyle w:val="ConsPlusNormal"/>
        <w:jc w:val="right"/>
      </w:pPr>
      <w:r>
        <w:t>рекультивации земель,</w:t>
      </w:r>
    </w:p>
    <w:p w:rsidR="000352ED" w:rsidRDefault="000352ED">
      <w:pPr>
        <w:pStyle w:val="ConsPlusNormal"/>
        <w:jc w:val="right"/>
      </w:pPr>
      <w:r>
        <w:t>снятии, сохранении и</w:t>
      </w:r>
    </w:p>
    <w:p w:rsidR="000352ED" w:rsidRDefault="000352ED">
      <w:pPr>
        <w:pStyle w:val="ConsPlusNormal"/>
        <w:jc w:val="right"/>
      </w:pPr>
      <w:r>
        <w:t>рациональном использовании</w:t>
      </w:r>
    </w:p>
    <w:p w:rsidR="000352ED" w:rsidRDefault="000352ED">
      <w:pPr>
        <w:pStyle w:val="ConsPlusNormal"/>
        <w:jc w:val="right"/>
      </w:pPr>
      <w:r>
        <w:t>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nformat"/>
        <w:jc w:val="both"/>
      </w:pPr>
      <w:r>
        <w:t xml:space="preserve">                                                         Утверждаю</w:t>
      </w:r>
    </w:p>
    <w:p w:rsidR="000352ED" w:rsidRDefault="000352ED">
      <w:pPr>
        <w:pStyle w:val="ConsPlusNonformat"/>
        <w:jc w:val="both"/>
      </w:pPr>
      <w:r>
        <w:t xml:space="preserve">                                        Председатель (заместитель)</w:t>
      </w:r>
    </w:p>
    <w:p w:rsidR="000352ED" w:rsidRDefault="000352ED">
      <w:pPr>
        <w:pStyle w:val="ConsPlusNonformat"/>
        <w:jc w:val="both"/>
      </w:pPr>
      <w:r>
        <w:t xml:space="preserve">                                            Постоянной комиссии по</w:t>
      </w:r>
    </w:p>
    <w:p w:rsidR="000352ED" w:rsidRDefault="000352ED">
      <w:pPr>
        <w:pStyle w:val="ConsPlusNonformat"/>
        <w:jc w:val="both"/>
      </w:pPr>
      <w:r>
        <w:t xml:space="preserve">                                              рекультивации земель</w:t>
      </w:r>
    </w:p>
    <w:p w:rsidR="000352ED" w:rsidRDefault="000352ED">
      <w:pPr>
        <w:pStyle w:val="ConsPlusNonformat"/>
        <w:jc w:val="both"/>
      </w:pPr>
      <w:r>
        <w:t xml:space="preserve">                                     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(района (города) субъекта РФ)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 xml:space="preserve">                                        М.П.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 xml:space="preserve">          АКТ ПРИЕМКИ - СДАЧИ РЕКУЛЬТИВИРОВАННЫХ ЗЕМЕЛЬ</w:t>
      </w:r>
    </w:p>
    <w:p w:rsidR="000352ED" w:rsidRDefault="000352ED">
      <w:pPr>
        <w:pStyle w:val="ConsPlusNonformat"/>
        <w:jc w:val="both"/>
      </w:pPr>
      <w:r>
        <w:t xml:space="preserve">                         (РЕКОМЕНДУЕМЫЙ)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>"____" ___________ 19__ г.              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    (место составления: нас.</w:t>
      </w:r>
    </w:p>
    <w:p w:rsidR="000352ED" w:rsidRDefault="000352ED">
      <w:pPr>
        <w:pStyle w:val="ConsPlusNonformat"/>
        <w:jc w:val="both"/>
      </w:pPr>
      <w:r>
        <w:t xml:space="preserve">                                        пункт, землепользование и</w:t>
      </w:r>
    </w:p>
    <w:p w:rsidR="000352ED" w:rsidRDefault="000352ED">
      <w:pPr>
        <w:pStyle w:val="ConsPlusNonformat"/>
        <w:jc w:val="both"/>
      </w:pPr>
      <w:r>
        <w:t xml:space="preserve">                                                   т.д.)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 xml:space="preserve">    Рабочая комиссия,   назначенная   распоряжением   председателя</w:t>
      </w:r>
    </w:p>
    <w:p w:rsidR="000352ED" w:rsidRDefault="000352ED">
      <w:pPr>
        <w:pStyle w:val="ConsPlusNonformat"/>
        <w:jc w:val="both"/>
      </w:pPr>
      <w:r>
        <w:t>(заместителя) Постоянной комиссии по рекультивации земель  (район,</w:t>
      </w:r>
    </w:p>
    <w:p w:rsidR="000352ED" w:rsidRDefault="000352ED">
      <w:pPr>
        <w:pStyle w:val="ConsPlusNonformat"/>
        <w:jc w:val="both"/>
      </w:pPr>
      <w:r>
        <w:t>город, субъект РФ) от "___" ___________ 19__ г. N ***  в  составе:</w:t>
      </w:r>
    </w:p>
    <w:p w:rsidR="000352ED" w:rsidRDefault="000352ED">
      <w:pPr>
        <w:pStyle w:val="ConsPlusNonformat"/>
        <w:jc w:val="both"/>
      </w:pPr>
      <w:r>
        <w:t xml:space="preserve">    председателя 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(Фамилия И.О., должность и место работы)</w:t>
      </w:r>
    </w:p>
    <w:p w:rsidR="000352ED" w:rsidRDefault="000352ED">
      <w:pPr>
        <w:pStyle w:val="ConsPlusNonformat"/>
        <w:jc w:val="both"/>
      </w:pPr>
      <w:r>
        <w:t xml:space="preserve">    членов комиссии: 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(Фамилия И.О., должность и место работы)</w:t>
      </w:r>
    </w:p>
    <w:p w:rsidR="000352ED" w:rsidRDefault="000352ED">
      <w:pPr>
        <w:pStyle w:val="ConsPlusNonformat"/>
        <w:jc w:val="both"/>
      </w:pPr>
      <w:r>
        <w:t xml:space="preserve">                     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_____________________________________________</w:t>
      </w:r>
    </w:p>
    <w:p w:rsidR="000352ED" w:rsidRDefault="000352ED">
      <w:pPr>
        <w:pStyle w:val="ConsPlusNonformat"/>
        <w:jc w:val="both"/>
      </w:pPr>
      <w:r>
        <w:t>в присутствии  (представители   юридического   лица   (гражданин),</w:t>
      </w:r>
    </w:p>
    <w:p w:rsidR="000352ED" w:rsidRDefault="000352ED">
      <w:pPr>
        <w:pStyle w:val="ConsPlusNonformat"/>
        <w:jc w:val="both"/>
      </w:pPr>
      <w:r>
        <w:t>сдающего (и принимающего) земли, подрядных организаций, проводящих</w:t>
      </w:r>
    </w:p>
    <w:p w:rsidR="000352ED" w:rsidRDefault="000352ED">
      <w:pPr>
        <w:pStyle w:val="ConsPlusNonformat"/>
        <w:jc w:val="both"/>
      </w:pPr>
      <w:r>
        <w:t>рекультивацию    нарушенных    земель,    специалисты    проектных</w:t>
      </w:r>
    </w:p>
    <w:p w:rsidR="000352ED" w:rsidRDefault="000352ED">
      <w:pPr>
        <w:pStyle w:val="ConsPlusNonformat"/>
        <w:jc w:val="both"/>
      </w:pPr>
      <w:r>
        <w:t>организаций, эксперты и др.):</w:t>
      </w:r>
    </w:p>
    <w:p w:rsidR="000352ED" w:rsidRDefault="000352ED">
      <w:pPr>
        <w:pStyle w:val="ConsPlusNonformat"/>
        <w:jc w:val="both"/>
      </w:pPr>
      <w:r>
        <w:t xml:space="preserve">                     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(Фамилия И.О., должность и место работы</w:t>
      </w:r>
    </w:p>
    <w:p w:rsidR="000352ED" w:rsidRDefault="000352ED">
      <w:pPr>
        <w:pStyle w:val="ConsPlusNonformat"/>
        <w:jc w:val="both"/>
      </w:pPr>
      <w:r>
        <w:t xml:space="preserve">                     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(жительства), в качестве кого участвует)</w:t>
      </w:r>
    </w:p>
    <w:p w:rsidR="000352ED" w:rsidRDefault="000352ED">
      <w:pPr>
        <w:pStyle w:val="ConsPlusNonformat"/>
        <w:jc w:val="both"/>
      </w:pPr>
      <w:r>
        <w:t xml:space="preserve">                     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1. Рассмотрела представленные материалы и документы: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(перечислить и  указать  когда  и кем составлены,  утверждены,</w:t>
      </w:r>
    </w:p>
    <w:p w:rsidR="000352ED" w:rsidRDefault="000352ED">
      <w:pPr>
        <w:pStyle w:val="ConsPlusNonformat"/>
        <w:jc w:val="both"/>
      </w:pPr>
      <w:r>
        <w:t xml:space="preserve">                             выданы)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2. Осмотрела   в   натуре   рекультивированный  участок  после</w:t>
      </w:r>
    </w:p>
    <w:p w:rsidR="000352ED" w:rsidRDefault="000352ED">
      <w:pPr>
        <w:pStyle w:val="ConsPlusNonformat"/>
        <w:jc w:val="both"/>
      </w:pPr>
      <w:r>
        <w:t>проведения 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(виды работ, связанных с нарушением почвенного покрова)</w:t>
      </w:r>
    </w:p>
    <w:p w:rsidR="000352ED" w:rsidRDefault="000352ED">
      <w:pPr>
        <w:pStyle w:val="ConsPlusNonformat"/>
        <w:jc w:val="both"/>
      </w:pPr>
      <w:r>
        <w:t>и произвела необходимые контрольные обмеры и замеры: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(площадь рекультивированного участка, толщина нанесенного</w:t>
      </w:r>
    </w:p>
    <w:p w:rsidR="000352ED" w:rsidRDefault="000352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плодородного слоя почвы и др.)</w:t>
      </w:r>
    </w:p>
    <w:p w:rsidR="000352ED" w:rsidRDefault="000352ED">
      <w:pPr>
        <w:pStyle w:val="ConsPlusNonformat"/>
        <w:jc w:val="both"/>
      </w:pPr>
      <w:r>
        <w:t xml:space="preserve">    3. Установила,  что  в  период  с  _____________ 19__  г.   по</w:t>
      </w:r>
    </w:p>
    <w:p w:rsidR="000352ED" w:rsidRDefault="000352ED">
      <w:pPr>
        <w:pStyle w:val="ConsPlusNonformat"/>
        <w:jc w:val="both"/>
      </w:pPr>
      <w:r>
        <w:t>___________ 19__ г. выполнены следующие работы: __________________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(виды, объем и стоимость работ: планировочные, мелиоративные,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противоэрозионные, снятие и нанесение плодородного слоя почвы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и потенциально-плодородных пород с указанием площади и его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толщины, лесопосадки и др.)</w:t>
      </w:r>
    </w:p>
    <w:p w:rsidR="000352ED" w:rsidRDefault="000352ED">
      <w:pPr>
        <w:pStyle w:val="ConsPlusNonformat"/>
        <w:jc w:val="both"/>
      </w:pPr>
      <w:r>
        <w:t xml:space="preserve">    Все работы выполнены в соответствии с утвержденными проектными</w:t>
      </w:r>
    </w:p>
    <w:p w:rsidR="000352ED" w:rsidRDefault="000352ED">
      <w:pPr>
        <w:pStyle w:val="ConsPlusNonformat"/>
        <w:jc w:val="both"/>
      </w:pPr>
      <w:r>
        <w:t>материалами 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(в случае отступления указать по каким причинам, с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кем и когда согласовывались допущенные отступления)</w:t>
      </w:r>
    </w:p>
    <w:p w:rsidR="000352ED" w:rsidRDefault="000352ED">
      <w:pPr>
        <w:pStyle w:val="ConsPlusNonformat"/>
        <w:jc w:val="both"/>
      </w:pPr>
      <w:r>
        <w:t>и рекультивированный участок,  площадью _______  га  пригоден  (не</w:t>
      </w:r>
    </w:p>
    <w:p w:rsidR="000352ED" w:rsidRDefault="000352ED">
      <w:pPr>
        <w:pStyle w:val="ConsPlusNonformat"/>
        <w:jc w:val="both"/>
      </w:pPr>
      <w:r>
        <w:t>пригоден с указанием причин) для использования 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              (в сельском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хозяйстве - по видам угодий, условиям рельефа, возможностям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механизированной обработки, пригодности для возделывания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сельскохозяйственных культур и указанием периода восстановления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плодородия почв; лесохозяйственных целей - по видам лесных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насаждений; под водоем - рыбохозяйственный, водохозяйственный,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для орошения, комплексного использования  и др.; под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>строительство - жилое, производственное и др.; для рекреационных,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природоохранных, санитарно-оздоровительных целей)</w:t>
      </w:r>
    </w:p>
    <w:p w:rsidR="000352ED" w:rsidRDefault="000352ED">
      <w:pPr>
        <w:pStyle w:val="ConsPlusNonformat"/>
        <w:jc w:val="both"/>
      </w:pPr>
      <w:r>
        <w:t xml:space="preserve">    4. Рабочая комиссия решила:</w:t>
      </w:r>
    </w:p>
    <w:p w:rsidR="000352ED" w:rsidRDefault="000352ED">
      <w:pPr>
        <w:pStyle w:val="ConsPlusNonformat"/>
        <w:jc w:val="both"/>
      </w:pPr>
      <w:r>
        <w:t xml:space="preserve">    а) принять  (частично  или полностью) рекультивированные земли</w:t>
      </w:r>
    </w:p>
    <w:p w:rsidR="000352ED" w:rsidRDefault="000352ED">
      <w:pPr>
        <w:pStyle w:val="ConsPlusNonformat"/>
        <w:jc w:val="both"/>
      </w:pPr>
      <w:r>
        <w:t>площадью _______ га с последующей передачей их 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             (наименование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юридического лица, фамилия и.о. гражданина)</w:t>
      </w:r>
    </w:p>
    <w:p w:rsidR="000352ED" w:rsidRDefault="000352ED">
      <w:pPr>
        <w:pStyle w:val="ConsPlusNonformat"/>
        <w:jc w:val="both"/>
      </w:pPr>
      <w:r>
        <w:t>в 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(собственность, аренда и др.)</w:t>
      </w:r>
    </w:p>
    <w:p w:rsidR="000352ED" w:rsidRDefault="000352ED">
      <w:pPr>
        <w:pStyle w:val="ConsPlusNonformat"/>
        <w:jc w:val="both"/>
      </w:pPr>
      <w:r>
        <w:t>для дальнейшего использования под ________________________________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       (целевое назначение);</w:t>
      </w:r>
    </w:p>
    <w:p w:rsidR="000352ED" w:rsidRDefault="000352ED">
      <w:pPr>
        <w:pStyle w:val="ConsPlusNonformat"/>
        <w:jc w:val="both"/>
      </w:pPr>
      <w:r>
        <w:t>__________________________________________________________________</w:t>
      </w:r>
    </w:p>
    <w:p w:rsidR="000352ED" w:rsidRDefault="000352ED">
      <w:pPr>
        <w:pStyle w:val="ConsPlusNonformat"/>
        <w:jc w:val="both"/>
      </w:pPr>
      <w:r>
        <w:t xml:space="preserve">    б) перенести приемку рекультивированных земель (полностью  или</w:t>
      </w:r>
    </w:p>
    <w:p w:rsidR="000352ED" w:rsidRDefault="000352ED">
      <w:pPr>
        <w:pStyle w:val="ConsPlusNonformat"/>
        <w:jc w:val="both"/>
      </w:pPr>
      <w:r>
        <w:t>частично) с  указанием  причин (недостатков) и установлением срока</w:t>
      </w:r>
    </w:p>
    <w:p w:rsidR="000352ED" w:rsidRDefault="000352ED">
      <w:pPr>
        <w:pStyle w:val="ConsPlusNonformat"/>
        <w:jc w:val="both"/>
      </w:pPr>
      <w:r>
        <w:t>по их устранению;</w:t>
      </w:r>
    </w:p>
    <w:p w:rsidR="000352ED" w:rsidRDefault="000352ED">
      <w:pPr>
        <w:pStyle w:val="ConsPlusNonformat"/>
        <w:jc w:val="both"/>
      </w:pPr>
      <w:r>
        <w:t xml:space="preserve">    в) перенести  сроки  восстановления плодородия почв или внести</w:t>
      </w:r>
    </w:p>
    <w:p w:rsidR="000352ED" w:rsidRDefault="000352ED">
      <w:pPr>
        <w:pStyle w:val="ConsPlusNonformat"/>
        <w:jc w:val="both"/>
      </w:pPr>
      <w:r>
        <w:t>предложение об    изменении    целевого     назначения     земель,</w:t>
      </w:r>
    </w:p>
    <w:p w:rsidR="000352ED" w:rsidRDefault="000352ED">
      <w:pPr>
        <w:pStyle w:val="ConsPlusNonformat"/>
        <w:jc w:val="both"/>
      </w:pPr>
      <w:r>
        <w:t>предусмотренных проектом рекультивации (с указанием причин).</w:t>
      </w:r>
    </w:p>
    <w:p w:rsidR="000352ED" w:rsidRDefault="000352ED">
      <w:pPr>
        <w:pStyle w:val="ConsPlusNonformat"/>
        <w:jc w:val="both"/>
      </w:pPr>
      <w:r>
        <w:t xml:space="preserve">    Акт приемки - передачи рекультивированных земель  составлен  в</w:t>
      </w:r>
    </w:p>
    <w:p w:rsidR="000352ED" w:rsidRDefault="000352ED">
      <w:pPr>
        <w:pStyle w:val="ConsPlusNonformat"/>
        <w:jc w:val="both"/>
      </w:pPr>
      <w:r>
        <w:t>трех  экземплярах и после утверждения председателем (заместителем)</w:t>
      </w:r>
    </w:p>
    <w:p w:rsidR="000352ED" w:rsidRDefault="000352ED">
      <w:pPr>
        <w:pStyle w:val="ConsPlusNonformat"/>
        <w:jc w:val="both"/>
      </w:pPr>
      <w:r>
        <w:t>Постоянной комиссии по рекультивации:</w:t>
      </w:r>
    </w:p>
    <w:p w:rsidR="000352ED" w:rsidRDefault="000352ED">
      <w:pPr>
        <w:pStyle w:val="ConsPlusNonformat"/>
        <w:jc w:val="both"/>
      </w:pPr>
      <w:r>
        <w:t xml:space="preserve">    1-й экз. остается на хранении в Постоянной комиссии;</w:t>
      </w:r>
    </w:p>
    <w:p w:rsidR="000352ED" w:rsidRDefault="000352ED">
      <w:pPr>
        <w:pStyle w:val="ConsPlusNonformat"/>
        <w:jc w:val="both"/>
      </w:pPr>
      <w:r>
        <w:t xml:space="preserve">    2-й экз.   направляется  юридическому  или  физическому  лицу,</w:t>
      </w:r>
    </w:p>
    <w:p w:rsidR="000352ED" w:rsidRDefault="000352ED">
      <w:pPr>
        <w:pStyle w:val="ConsPlusNonformat"/>
        <w:jc w:val="both"/>
      </w:pPr>
      <w:r>
        <w:t>которое сдавало рекультивированный участок;</w:t>
      </w:r>
    </w:p>
    <w:p w:rsidR="000352ED" w:rsidRDefault="000352ED">
      <w:pPr>
        <w:pStyle w:val="ConsPlusNonformat"/>
        <w:jc w:val="both"/>
      </w:pPr>
      <w:r>
        <w:t xml:space="preserve">    3-й экз.   направляется  юридическому  или  физическому  лицу,</w:t>
      </w:r>
    </w:p>
    <w:p w:rsidR="000352ED" w:rsidRDefault="000352ED">
      <w:pPr>
        <w:pStyle w:val="ConsPlusNonformat"/>
        <w:jc w:val="both"/>
      </w:pPr>
      <w:r>
        <w:t>которому передается рекультивированный участок.</w:t>
      </w:r>
    </w:p>
    <w:p w:rsidR="000352ED" w:rsidRDefault="000352ED">
      <w:pPr>
        <w:pStyle w:val="ConsPlusNonformat"/>
        <w:jc w:val="both"/>
      </w:pPr>
    </w:p>
    <w:p w:rsidR="000352ED" w:rsidRDefault="000352ED">
      <w:pPr>
        <w:pStyle w:val="ConsPlusNonformat"/>
        <w:jc w:val="both"/>
      </w:pPr>
      <w:r>
        <w:t xml:space="preserve">    Председатель рабочей</w:t>
      </w:r>
    </w:p>
    <w:p w:rsidR="000352ED" w:rsidRDefault="000352ED">
      <w:pPr>
        <w:pStyle w:val="ConsPlusNonformat"/>
        <w:jc w:val="both"/>
      </w:pPr>
      <w:r>
        <w:t xml:space="preserve">    комиссии                    _________       ______________</w:t>
      </w:r>
    </w:p>
    <w:p w:rsidR="000352ED" w:rsidRDefault="000352ED">
      <w:pPr>
        <w:pStyle w:val="ConsPlusNonformat"/>
        <w:jc w:val="both"/>
      </w:pPr>
      <w:r>
        <w:lastRenderedPageBreak/>
        <w:t xml:space="preserve">                                (подпись)       (Фамилия И.О.)</w:t>
      </w:r>
    </w:p>
    <w:p w:rsidR="000352ED" w:rsidRDefault="000352ED">
      <w:pPr>
        <w:pStyle w:val="ConsPlusNonformat"/>
        <w:jc w:val="both"/>
      </w:pPr>
      <w:r>
        <w:t xml:space="preserve">    Члены рабочей</w:t>
      </w:r>
    </w:p>
    <w:p w:rsidR="000352ED" w:rsidRDefault="000352ED">
      <w:pPr>
        <w:pStyle w:val="ConsPlusNonformat"/>
        <w:jc w:val="both"/>
      </w:pPr>
      <w:r>
        <w:t xml:space="preserve">    комиссии:                   _________       ______________</w:t>
      </w:r>
    </w:p>
    <w:p w:rsidR="000352ED" w:rsidRDefault="000352ED">
      <w:pPr>
        <w:pStyle w:val="ConsPlusNonformat"/>
        <w:jc w:val="both"/>
      </w:pPr>
      <w:r>
        <w:t xml:space="preserve">                                (подпись)       (Фамилия И.О.)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sectPr w:rsidR="000352ED">
          <w:pgSz w:w="11905" w:h="16838"/>
          <w:pgMar w:top="1134" w:right="850" w:bottom="1134" w:left="1701" w:header="0" w:footer="0" w:gutter="0"/>
          <w:cols w:space="720"/>
        </w:sectPr>
      </w:pPr>
    </w:p>
    <w:p w:rsidR="000352ED" w:rsidRDefault="000352ED">
      <w:pPr>
        <w:pStyle w:val="ConsPlusNormal"/>
        <w:jc w:val="right"/>
        <w:outlineLvl w:val="1"/>
      </w:pPr>
      <w:bookmarkStart w:id="4" w:name="P473"/>
      <w:bookmarkEnd w:id="4"/>
      <w:r>
        <w:lastRenderedPageBreak/>
        <w:t>Приложение N 5</w:t>
      </w:r>
    </w:p>
    <w:p w:rsidR="000352ED" w:rsidRDefault="000352ED">
      <w:pPr>
        <w:pStyle w:val="ConsPlusNormal"/>
        <w:jc w:val="right"/>
      </w:pPr>
      <w:r>
        <w:t>к Основным положениям о</w:t>
      </w:r>
    </w:p>
    <w:p w:rsidR="000352ED" w:rsidRDefault="000352ED">
      <w:pPr>
        <w:pStyle w:val="ConsPlusNormal"/>
        <w:jc w:val="right"/>
      </w:pPr>
      <w:r>
        <w:t>рекультивации земель,</w:t>
      </w:r>
    </w:p>
    <w:p w:rsidR="000352ED" w:rsidRDefault="000352ED">
      <w:pPr>
        <w:pStyle w:val="ConsPlusNormal"/>
        <w:jc w:val="right"/>
      </w:pPr>
      <w:r>
        <w:t>снятии, сохранении и</w:t>
      </w:r>
    </w:p>
    <w:p w:rsidR="000352ED" w:rsidRDefault="000352ED">
      <w:pPr>
        <w:pStyle w:val="ConsPlusNormal"/>
        <w:jc w:val="right"/>
      </w:pPr>
      <w:r>
        <w:t>рациональном использовании</w:t>
      </w:r>
    </w:p>
    <w:p w:rsidR="000352ED" w:rsidRDefault="000352ED">
      <w:pPr>
        <w:pStyle w:val="ConsPlusNormal"/>
        <w:jc w:val="right"/>
      </w:pPr>
      <w:r>
        <w:t>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</w:pPr>
      <w:r>
        <w:t>Форма N 2-тп (рекультивация)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Утверждена</w:t>
      </w:r>
    </w:p>
    <w:p w:rsidR="000352ED" w:rsidRDefault="000352ED">
      <w:pPr>
        <w:pStyle w:val="ConsPlusNormal"/>
        <w:jc w:val="right"/>
      </w:pPr>
      <w:r>
        <w:t>Постановлением Госкомстата</w:t>
      </w:r>
    </w:p>
    <w:p w:rsidR="000352ED" w:rsidRDefault="000352ED">
      <w:pPr>
        <w:pStyle w:val="ConsPlusNormal"/>
        <w:jc w:val="right"/>
      </w:pPr>
      <w:r>
        <w:t>России от 12.07.94 N 103</w:t>
      </w:r>
    </w:p>
    <w:p w:rsidR="000352ED" w:rsidRDefault="000352ED">
      <w:pPr>
        <w:pStyle w:val="ConsPlusNormal"/>
        <w:jc w:val="right"/>
      </w:pPr>
    </w:p>
    <w:p w:rsidR="000352ED" w:rsidRDefault="000352ED">
      <w:pPr>
        <w:pStyle w:val="ConsPlusNormal"/>
        <w:jc w:val="right"/>
      </w:pPr>
      <w:r>
        <w:t>Годовая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</w:pPr>
      <w:r>
        <w:t>ОТЧЕТ О РЕКУЛЬТИВАЦИИ ЗЕМЕЛЬ,</w:t>
      </w:r>
    </w:p>
    <w:p w:rsidR="000352ED" w:rsidRDefault="000352ED">
      <w:pPr>
        <w:pStyle w:val="ConsPlusNormal"/>
        <w:jc w:val="center"/>
      </w:pPr>
      <w:r>
        <w:t>СНЯТИИ И ИСПОЛЬЗОВАНИИ ПЛОДОРОДНОГО СЛОЯ ПОЧВЫ ЗА 19__ Г.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</w:pPr>
      <w:r>
        <w:t>Раздел I</w:t>
      </w:r>
    </w:p>
    <w:p w:rsidR="000352ED" w:rsidRDefault="00035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4290"/>
        <w:gridCol w:w="990"/>
        <w:gridCol w:w="2475"/>
        <w:gridCol w:w="825"/>
        <w:gridCol w:w="1155"/>
      </w:tblGrid>
      <w:tr w:rsidR="000352ED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352ED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/>
        </w:tc>
        <w:tc>
          <w:tcPr>
            <w:tcW w:w="4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/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/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при разработке месторождений полезных ископаемых, их пе реработке и проведении геолого-разведочных работ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при торфоразработках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при строительстве</w:t>
            </w:r>
          </w:p>
        </w:tc>
      </w:tr>
      <w:tr w:rsidR="000352ED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6</w:t>
            </w: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</w:pPr>
            <w:r>
              <w:t>Наличие нарушенных земель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01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на 01.01.199__ г. всего..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lastRenderedPageBreak/>
              <w:t>02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в том числе отработано...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За отчетный 199__ г.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03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Нарушено земель - всего..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04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в том числе отработано...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Рекультивировано земель -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05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всего ...................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в том числе под: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06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пашню ...................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07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другие сельскохозяйственные угодья............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08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лесные насаждения .......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09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водоемы и другие цели ...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Наличие нарушенных земель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на 01.01.199__ г. всего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(строки 01 + 03 + 05) ...</w:t>
            </w:r>
          </w:p>
          <w:p w:rsidR="000352ED" w:rsidRDefault="000352ED">
            <w:pPr>
              <w:pStyle w:val="ConsPlusNormal"/>
            </w:pPr>
            <w:r>
              <w:t>в том числе отработано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  <w:r>
              <w:t>(строки 02 + 04 + 05) ...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</w:tbl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</w:pPr>
      <w:r>
        <w:t>Раздел II</w:t>
      </w:r>
    </w:p>
    <w:p w:rsidR="000352ED" w:rsidRDefault="00035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940"/>
        <w:gridCol w:w="3795"/>
      </w:tblGrid>
      <w:tr w:rsidR="000352ED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NN</w:t>
            </w:r>
          </w:p>
          <w:p w:rsidR="000352ED" w:rsidRDefault="000352ED">
            <w:pPr>
              <w:pStyle w:val="ConsPlusNormal"/>
              <w:jc w:val="center"/>
            </w:pPr>
            <w:r>
              <w:t>строк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Всего</w:t>
            </w:r>
          </w:p>
        </w:tc>
      </w:tr>
      <w:tr w:rsidR="000352ED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center"/>
            </w:pPr>
            <w:r>
              <w:t>3</w:t>
            </w: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</w:pPr>
            <w:r>
              <w:t>Наличие заскладированного плодородного слоя почвы на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01.01.199__ г. тыс. куб. м - всего.</w:t>
            </w: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За отчетный 199__ г.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Снято плодородного слоя почвы: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гектаров ..........</w:t>
            </w: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тыс. куб. м .......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Использовано плодородного слоя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почвы тыс. куб. м .................</w:t>
            </w: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в том числе на: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рекультивацию земель ..............</w:t>
            </w: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улучшение малопродуктивных угодий..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другие цели .......................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  <w:r>
              <w:t>Улучшено малопродуктивных угодий снятым плодородным слоем почвы,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19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гектаров ..........................</w:t>
            </w: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Наличие заскладированного плодородного слоя почвы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</w:pPr>
            <w:r>
              <w:t>на 01.01.199__ г. тыс. куб. м</w:t>
            </w:r>
          </w:p>
          <w:p w:rsidR="000352ED" w:rsidRDefault="000352ED">
            <w:pPr>
              <w:pStyle w:val="ConsPlusNormal"/>
              <w:jc w:val="both"/>
            </w:pPr>
            <w:r>
              <w:t>- всего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  <w:tr w:rsidR="000352ED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</w:pPr>
            <w:r>
              <w:t>20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  <w:r>
              <w:t>(строки 12 + 14 + 15) .............</w:t>
            </w: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:rsidR="000352ED" w:rsidRDefault="000352ED">
            <w:pPr>
              <w:pStyle w:val="ConsPlusNormal"/>
              <w:jc w:val="both"/>
            </w:pPr>
          </w:p>
        </w:tc>
      </w:tr>
    </w:tbl>
    <w:p w:rsidR="000352ED" w:rsidRDefault="000352ED">
      <w:pPr>
        <w:pStyle w:val="ConsPlusNormal"/>
      </w:pPr>
    </w:p>
    <w:p w:rsidR="000352ED" w:rsidRDefault="000352ED">
      <w:pPr>
        <w:pStyle w:val="ConsPlusNonformat"/>
        <w:jc w:val="both"/>
      </w:pPr>
      <w:r>
        <w:t xml:space="preserve">    "____" _____________ 19__ г.        Руководитель ____________</w:t>
      </w:r>
    </w:p>
    <w:p w:rsidR="000352ED" w:rsidRDefault="000352ED">
      <w:pPr>
        <w:pStyle w:val="ConsPlusNonformat"/>
        <w:jc w:val="both"/>
      </w:pPr>
      <w:r>
        <w:t xml:space="preserve">    __________________________________</w:t>
      </w:r>
    </w:p>
    <w:p w:rsidR="000352ED" w:rsidRDefault="000352ED">
      <w:pPr>
        <w:pStyle w:val="ConsPlusNonformat"/>
        <w:jc w:val="both"/>
      </w:pPr>
      <w:r>
        <w:t xml:space="preserve">    (фамилия и N телефона исполнителя)</w:t>
      </w:r>
    </w:p>
    <w:p w:rsidR="000352ED" w:rsidRDefault="000352ED">
      <w:pPr>
        <w:sectPr w:rsidR="000352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right"/>
        <w:outlineLvl w:val="1"/>
      </w:pPr>
      <w:r>
        <w:t>Приложение N 6</w:t>
      </w:r>
    </w:p>
    <w:p w:rsidR="000352ED" w:rsidRDefault="000352ED">
      <w:pPr>
        <w:pStyle w:val="ConsPlusNormal"/>
        <w:jc w:val="right"/>
      </w:pPr>
      <w:r>
        <w:t>к Основным положениям о</w:t>
      </w:r>
    </w:p>
    <w:p w:rsidR="000352ED" w:rsidRDefault="000352ED">
      <w:pPr>
        <w:pStyle w:val="ConsPlusNormal"/>
        <w:jc w:val="right"/>
      </w:pPr>
      <w:r>
        <w:t>рекультивации земель,</w:t>
      </w:r>
    </w:p>
    <w:p w:rsidR="000352ED" w:rsidRDefault="000352ED">
      <w:pPr>
        <w:pStyle w:val="ConsPlusNormal"/>
        <w:jc w:val="right"/>
      </w:pPr>
      <w:r>
        <w:t>снятии, сохранении и</w:t>
      </w:r>
    </w:p>
    <w:p w:rsidR="000352ED" w:rsidRDefault="000352ED">
      <w:pPr>
        <w:pStyle w:val="ConsPlusNormal"/>
        <w:jc w:val="right"/>
      </w:pPr>
      <w:r>
        <w:t>рациональном использовании</w:t>
      </w:r>
    </w:p>
    <w:p w:rsidR="000352ED" w:rsidRDefault="000352ED">
      <w:pPr>
        <w:pStyle w:val="ConsPlusNormal"/>
        <w:jc w:val="right"/>
      </w:pPr>
      <w:r>
        <w:t>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jc w:val="center"/>
      </w:pPr>
      <w:r>
        <w:t>ТЕРМИНЫ И ОПРЕДЕЛЕНИЯ, ПРИМЕНЯЕМЫЕ</w:t>
      </w:r>
    </w:p>
    <w:p w:rsidR="000352ED" w:rsidRDefault="000352ED">
      <w:pPr>
        <w:pStyle w:val="ConsPlusNormal"/>
        <w:jc w:val="center"/>
      </w:pPr>
      <w:r>
        <w:t>ДЛЯ ЦЕЛЕЙ ОСНОВНЫХ ПОЛОЖЕНИЙ О РЕКУЛЬТИВАЦИИ</w:t>
      </w:r>
    </w:p>
    <w:p w:rsidR="000352ED" w:rsidRDefault="000352ED">
      <w:pPr>
        <w:pStyle w:val="ConsPlusNormal"/>
        <w:jc w:val="center"/>
      </w:pPr>
      <w:r>
        <w:t>ЗЕМЕЛЬ, СНЯТИИ, СОХРАНЕНИИ И РАЦИОНАЛЬНОМ</w:t>
      </w:r>
    </w:p>
    <w:p w:rsidR="000352ED" w:rsidRDefault="000352ED">
      <w:pPr>
        <w:pStyle w:val="ConsPlusNormal"/>
        <w:jc w:val="center"/>
      </w:pPr>
      <w:r>
        <w:t>ИСПОЛЬЗОВАНИИ ПЛОДОРОДНОГО СЛОЯ ПОЧВЫ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  <w:ind w:firstLine="540"/>
        <w:jc w:val="both"/>
      </w:pPr>
      <w:r>
        <w:t>1. Нарушенные земли - земли,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образования техногенного рельефа в результате производственной деятельности.</w:t>
      </w:r>
    </w:p>
    <w:p w:rsidR="000352ED" w:rsidRDefault="000352ED">
      <w:pPr>
        <w:pStyle w:val="ConsPlusNormal"/>
        <w:ind w:firstLine="540"/>
        <w:jc w:val="both"/>
      </w:pPr>
      <w:r>
        <w:t>2. Рекультивация земель - комплекс работ, направленных на восстановление продуктивности и народно-хозяйственной ценности нарушенных земель, а также на улучшение условий окружающей среды.</w:t>
      </w:r>
    </w:p>
    <w:p w:rsidR="000352ED" w:rsidRDefault="000352ED">
      <w:pPr>
        <w:pStyle w:val="ConsPlusNormal"/>
        <w:ind w:firstLine="540"/>
        <w:jc w:val="both"/>
      </w:pPr>
      <w:r>
        <w:t>3. Инвентаризация нарушенных земель - выявление в натуре, учет и картографирование нарушенных земель с определением их площадей и качественного состояния.</w:t>
      </w:r>
    </w:p>
    <w:p w:rsidR="000352ED" w:rsidRDefault="000352ED">
      <w:pPr>
        <w:pStyle w:val="ConsPlusNormal"/>
        <w:ind w:firstLine="540"/>
        <w:jc w:val="both"/>
      </w:pPr>
      <w:r>
        <w:t>4. Техногенный рельеф - рельеф, созданный в результате производственной деятельности.</w:t>
      </w:r>
    </w:p>
    <w:p w:rsidR="000352ED" w:rsidRDefault="000352ED">
      <w:pPr>
        <w:pStyle w:val="ConsPlusNormal"/>
        <w:ind w:firstLine="540"/>
        <w:jc w:val="both"/>
      </w:pPr>
      <w:r>
        <w:t>5. Направление рекультивации - восстановление нарушенных земель для определенного целевого использования.</w:t>
      </w:r>
    </w:p>
    <w:p w:rsidR="000352ED" w:rsidRDefault="000352ED">
      <w:pPr>
        <w:pStyle w:val="ConsPlusNormal"/>
        <w:ind w:firstLine="540"/>
        <w:jc w:val="both"/>
      </w:pPr>
      <w:r>
        <w:t>6. Сельскохозяйственное направление рекультивации земель - создание на нарушенных землях сельскохозяйственных угодий.</w:t>
      </w:r>
    </w:p>
    <w:p w:rsidR="000352ED" w:rsidRDefault="000352ED">
      <w:pPr>
        <w:pStyle w:val="ConsPlusNormal"/>
        <w:ind w:firstLine="540"/>
        <w:jc w:val="both"/>
      </w:pPr>
      <w:r>
        <w:t>7. Лесохозяйственное направление рекультивации земель - создание на нарушенных землях лесных насаждений различного типа.</w:t>
      </w:r>
    </w:p>
    <w:p w:rsidR="000352ED" w:rsidRDefault="000352ED">
      <w:pPr>
        <w:pStyle w:val="ConsPlusNormal"/>
        <w:ind w:firstLine="540"/>
        <w:jc w:val="both"/>
      </w:pPr>
      <w:r>
        <w:t>8. Водохозяйственное направление рекультивации земель - создание в понижениях техногенного рельефа водоемов различного назначения.</w:t>
      </w:r>
    </w:p>
    <w:p w:rsidR="000352ED" w:rsidRDefault="000352ED">
      <w:pPr>
        <w:pStyle w:val="ConsPlusNormal"/>
        <w:ind w:firstLine="540"/>
        <w:jc w:val="both"/>
      </w:pPr>
      <w:r>
        <w:t>9. Рекреационное направление рекультивации земель - создание на нарушенных землях объектов отдыха.</w:t>
      </w:r>
    </w:p>
    <w:p w:rsidR="000352ED" w:rsidRDefault="000352ED">
      <w:pPr>
        <w:pStyle w:val="ConsPlusNormal"/>
        <w:ind w:firstLine="540"/>
        <w:jc w:val="both"/>
      </w:pPr>
      <w:r>
        <w:t>10. Природоохранное направление рекультивации земель - приведение нарушенных земель в состояние, пригодное для использования в природоохранных целях.</w:t>
      </w:r>
    </w:p>
    <w:p w:rsidR="000352ED" w:rsidRDefault="000352ED">
      <w:pPr>
        <w:pStyle w:val="ConsPlusNormal"/>
        <w:ind w:firstLine="540"/>
        <w:jc w:val="both"/>
      </w:pPr>
      <w:r>
        <w:t>11. Санитарно-гигиеническое направление рекультивации земель - биологическая или техническая консервация нарушенных земель, оказывающих отрицательное воздействие на окружающую среду, рекультивация которых для использования в народном хозяйстве экономически не эффективна.</w:t>
      </w:r>
    </w:p>
    <w:p w:rsidR="000352ED" w:rsidRDefault="000352ED">
      <w:pPr>
        <w:pStyle w:val="ConsPlusNormal"/>
        <w:ind w:firstLine="540"/>
        <w:jc w:val="both"/>
      </w:pPr>
      <w:r>
        <w:t>12. Строительное направление рекультивации земель - приведение нарушенных земель в состояние, пригодное для промышленного, гражданского и прочего строительства.</w:t>
      </w:r>
    </w:p>
    <w:p w:rsidR="000352ED" w:rsidRDefault="000352ED">
      <w:pPr>
        <w:pStyle w:val="ConsPlusNormal"/>
        <w:ind w:firstLine="540"/>
        <w:jc w:val="both"/>
      </w:pPr>
      <w:r>
        <w:t>13. Землевание - комплекс работ по снятию, транспортировке и нанесению плодородного слоя почвы и потенциально плодородных пород на малопродуктивные угодья с целью их улучшения.</w:t>
      </w:r>
    </w:p>
    <w:p w:rsidR="000352ED" w:rsidRDefault="000352ED">
      <w:pPr>
        <w:pStyle w:val="ConsPlusNormal"/>
        <w:ind w:firstLine="540"/>
        <w:jc w:val="both"/>
      </w:pPr>
      <w:r>
        <w:t>14. Объект рекультивации земель - нарушенный земельный участок, подлежащий рекультивации.</w:t>
      </w:r>
    </w:p>
    <w:p w:rsidR="000352ED" w:rsidRDefault="000352ED">
      <w:pPr>
        <w:pStyle w:val="ConsPlusNormal"/>
        <w:ind w:firstLine="540"/>
        <w:jc w:val="both"/>
      </w:pPr>
      <w:r>
        <w:t>15. Технический этап рекультивации земель (техническая рекультивация земель) - этап рекультивации земель, включающий их подготовку для последующего целевого использования в народном хозяйстве.</w:t>
      </w:r>
    </w:p>
    <w:p w:rsidR="000352ED" w:rsidRDefault="000352ED">
      <w:pPr>
        <w:pStyle w:val="ConsPlusNormal"/>
        <w:ind w:firstLine="540"/>
        <w:jc w:val="both"/>
      </w:pPr>
      <w:r>
        <w:t xml:space="preserve">16. Биологический этап рекультивации земель (биологическая рекультивация земель) - этап </w:t>
      </w:r>
      <w:r>
        <w:lastRenderedPageBreak/>
        <w:t>рекультивации земель, включающий мероприятия по восстановлению их плодородия, осуществляемые после технической рекультивации.</w:t>
      </w:r>
    </w:p>
    <w:p w:rsidR="000352ED" w:rsidRDefault="000352ED">
      <w:pPr>
        <w:pStyle w:val="ConsPlusNormal"/>
        <w:ind w:firstLine="540"/>
        <w:jc w:val="both"/>
      </w:pPr>
      <w:r>
        <w:t>17. Вскрышные породы (вскрыша) - горные породы, покрывающие и вмещающие полезное ископаемое, подлежащие выемке и перемещению в процессе открытых горных работ.</w:t>
      </w:r>
    </w:p>
    <w:p w:rsidR="000352ED" w:rsidRDefault="000352ED">
      <w:pPr>
        <w:pStyle w:val="ConsPlusNormal"/>
        <w:ind w:firstLine="540"/>
        <w:jc w:val="both"/>
      </w:pPr>
      <w:r>
        <w:t>18. Рекультивационный слой - искусственно создаваемый при рекультивации земель слой с благоприятными для произрастания растений свойствами.</w:t>
      </w:r>
    </w:p>
    <w:p w:rsidR="000352ED" w:rsidRDefault="000352ED">
      <w:pPr>
        <w:pStyle w:val="ConsPlusNormal"/>
        <w:ind w:firstLine="540"/>
        <w:jc w:val="both"/>
      </w:pPr>
      <w:r>
        <w:t>19. Плодородный слой почвы - верхняя гумусированная часть почвенного профиля, обладающая благоприятными для роста растений химическими, физическими и агрохимическими свойствами.</w:t>
      </w:r>
    </w:p>
    <w:p w:rsidR="000352ED" w:rsidRDefault="000352ED">
      <w:pPr>
        <w:pStyle w:val="ConsPlusNormal"/>
        <w:ind w:firstLine="540"/>
        <w:jc w:val="both"/>
      </w:pPr>
      <w:r>
        <w:t>20. Потенциально-плодородный слой почв - нижняя часть почвенного профиля, обладающая благоприятными для роста растений физическими, химическими и ограниченно агрохимическими свойствами.</w:t>
      </w:r>
    </w:p>
    <w:p w:rsidR="000352ED" w:rsidRDefault="000352ED">
      <w:pPr>
        <w:pStyle w:val="ConsPlusNormal"/>
        <w:ind w:firstLine="540"/>
        <w:jc w:val="both"/>
      </w:pPr>
      <w:r>
        <w:t>21. Потенциально-плодородные породы - горные породы, по параметрам свойств совпадающие с потенциально-плодородным слоем почв.</w:t>
      </w:r>
    </w:p>
    <w:p w:rsidR="000352ED" w:rsidRDefault="000352ED">
      <w:pPr>
        <w:pStyle w:val="ConsPlusNormal"/>
      </w:pPr>
    </w:p>
    <w:p w:rsidR="000352ED" w:rsidRDefault="000352ED">
      <w:pPr>
        <w:pStyle w:val="ConsPlusNormal"/>
      </w:pPr>
    </w:p>
    <w:p w:rsidR="000352ED" w:rsidRDefault="00035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5" w:name="_GoBack"/>
      <w:bookmarkEnd w:id="5"/>
    </w:p>
    <w:sectPr w:rsidR="004C2B97" w:rsidSect="008071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D"/>
    <w:rsid w:val="000352ED"/>
    <w:rsid w:val="004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234B687D713C40BA8316FB09CCCA4F12347B706B10AAF1EE3D8A09EW4Z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234B687D713C40BA8316FB09CCCA4F32845B00AEF5DAD4FB6D6A5961E1C84574750BFDDA0W6Z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34B687D713C40BA8316FB09CCCA4F32845B00AEF5DAD4FB6D6A5961E1C84574750BFDDA0W6Z5M" TargetMode="External"/><Relationship Id="rId11" Type="http://schemas.openxmlformats.org/officeDocument/2006/relationships/hyperlink" Target="consultantplus://offline/ref=607234B687D713C40BA8316FB09CCCA4F22A46B500BD0AAF1EE3D8A09E4E549419025DBEDDA066FAWEZ5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07234B687D713C40BA8316FB09CCCA4F22844B103B257A516BAD4A299410B831E4B51BFDDA060WFZ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234B687D713C40BA8316FB09CCCA4F12347B706B10AAF1EE3D8A09EW4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2016-12-09T12:25:00Z</dcterms:created>
  <dcterms:modified xsi:type="dcterms:W3CDTF">2016-12-09T12:26:00Z</dcterms:modified>
</cp:coreProperties>
</file>