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0" w:rsidRDefault="00732380">
      <w:pPr>
        <w:pStyle w:val="ConsPlusTitlePage"/>
      </w:pPr>
      <w:r>
        <w:br/>
      </w:r>
    </w:p>
    <w:p w:rsidR="00732380" w:rsidRDefault="00732380">
      <w:pPr>
        <w:pStyle w:val="ConsPlusNormal"/>
        <w:jc w:val="both"/>
        <w:outlineLvl w:val="0"/>
      </w:pPr>
    </w:p>
    <w:p w:rsidR="00732380" w:rsidRDefault="00732380">
      <w:pPr>
        <w:pStyle w:val="ConsPlusNormal"/>
        <w:outlineLvl w:val="0"/>
      </w:pPr>
      <w:r>
        <w:t>Зарегистрировано в Минюсте РФ 19 июня 2003 г. N 4760</w:t>
      </w: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80" w:rsidRDefault="00732380">
      <w:pPr>
        <w:pStyle w:val="ConsPlusNormal"/>
        <w:jc w:val="center"/>
      </w:pPr>
    </w:p>
    <w:p w:rsidR="00732380" w:rsidRDefault="00732380">
      <w:pPr>
        <w:pStyle w:val="ConsPlusTitle"/>
        <w:jc w:val="center"/>
      </w:pPr>
      <w:r>
        <w:t>МИНИСТЕРСТВО ПУТЕЙ СООБЩЕНИЯ РОССИЙСКОЙ ФЕДЕРАЦИИ</w:t>
      </w:r>
    </w:p>
    <w:p w:rsidR="00732380" w:rsidRDefault="00732380">
      <w:pPr>
        <w:pStyle w:val="ConsPlusTitle"/>
        <w:jc w:val="center"/>
      </w:pPr>
    </w:p>
    <w:p w:rsidR="00732380" w:rsidRDefault="00732380">
      <w:pPr>
        <w:pStyle w:val="ConsPlusTitle"/>
        <w:jc w:val="center"/>
      </w:pPr>
      <w:r>
        <w:t>ПРИКАЗ</w:t>
      </w:r>
    </w:p>
    <w:p w:rsidR="00732380" w:rsidRDefault="00732380">
      <w:pPr>
        <w:pStyle w:val="ConsPlusTitle"/>
        <w:jc w:val="center"/>
      </w:pPr>
      <w:r>
        <w:t>от 18 июня 2003 г. N 36</w:t>
      </w:r>
    </w:p>
    <w:p w:rsidR="00732380" w:rsidRDefault="00732380">
      <w:pPr>
        <w:pStyle w:val="ConsPlusTitle"/>
        <w:jc w:val="center"/>
      </w:pPr>
    </w:p>
    <w:p w:rsidR="00732380" w:rsidRDefault="00732380">
      <w:pPr>
        <w:pStyle w:val="ConsPlusTitle"/>
        <w:jc w:val="center"/>
      </w:pPr>
      <w:r>
        <w:t>ОБ УТВЕРЖДЕНИИ ПРАВИЛ</w:t>
      </w:r>
    </w:p>
    <w:p w:rsidR="00732380" w:rsidRDefault="00732380">
      <w:pPr>
        <w:pStyle w:val="ConsPlusTitle"/>
        <w:jc w:val="center"/>
      </w:pPr>
      <w:r>
        <w:t>ПЕРЕВОЗОК ЖЕЛЕЗНОДОРОЖНЫМ ТРАНСПОРТОМ</w:t>
      </w:r>
    </w:p>
    <w:p w:rsidR="00732380" w:rsidRDefault="00732380">
      <w:pPr>
        <w:pStyle w:val="ConsPlusTitle"/>
        <w:jc w:val="center"/>
      </w:pPr>
      <w:r>
        <w:t>ПОДКАРАНТИННЫХ ГРУЗОВ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732380" w:rsidRDefault="007323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перевозок железнодорожным транспортом подкарантинных грузов.</w:t>
      </w:r>
    </w:p>
    <w:p w:rsidR="00732380" w:rsidRDefault="0073238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МПС России от 27 мая 1999 г. N 11ЦЗ "Об утверждении Правил перевозок подкарантинных грузов на железнодорожном транспорте" (зарегистрирован в Минюсте России 4 февраля 2000 г., N 2074).</w:t>
      </w:r>
    </w:p>
    <w:p w:rsidR="00732380" w:rsidRDefault="00732380">
      <w:pPr>
        <w:pStyle w:val="ConsPlusNormal"/>
        <w:ind w:firstLine="540"/>
        <w:jc w:val="both"/>
      </w:pPr>
      <w:r>
        <w:t>3. Настоящий Приказ вступает в силу с 30 июня 2003 г.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jc w:val="right"/>
      </w:pPr>
      <w:r>
        <w:t>Министр</w:t>
      </w:r>
    </w:p>
    <w:p w:rsidR="00732380" w:rsidRDefault="00732380">
      <w:pPr>
        <w:pStyle w:val="ConsPlusNormal"/>
        <w:jc w:val="right"/>
      </w:pPr>
      <w:r>
        <w:t>Г.М.ФАДЕЕВ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</w:pPr>
    </w:p>
    <w:p w:rsidR="00732380" w:rsidRDefault="00732380">
      <w:pPr>
        <w:pStyle w:val="ConsPlusNormal"/>
      </w:pPr>
    </w:p>
    <w:p w:rsidR="00732380" w:rsidRDefault="00732380">
      <w:pPr>
        <w:pStyle w:val="ConsPlusNormal"/>
      </w:pPr>
    </w:p>
    <w:p w:rsidR="00732380" w:rsidRDefault="00732380">
      <w:pPr>
        <w:pStyle w:val="ConsPlusNormal"/>
      </w:pPr>
    </w:p>
    <w:p w:rsidR="00732380" w:rsidRDefault="00732380">
      <w:pPr>
        <w:pStyle w:val="ConsPlusNormal"/>
        <w:jc w:val="right"/>
        <w:outlineLvl w:val="0"/>
      </w:pPr>
      <w:r>
        <w:t>Утверждены</w:t>
      </w:r>
    </w:p>
    <w:p w:rsidR="00732380" w:rsidRDefault="00732380">
      <w:pPr>
        <w:pStyle w:val="ConsPlusNormal"/>
        <w:jc w:val="right"/>
      </w:pPr>
      <w:r>
        <w:t>Приказом МПС России</w:t>
      </w:r>
    </w:p>
    <w:p w:rsidR="00732380" w:rsidRDefault="00732380">
      <w:pPr>
        <w:pStyle w:val="ConsPlusNormal"/>
        <w:jc w:val="right"/>
      </w:pPr>
      <w:r>
        <w:t>от 18 июня 2003 г. N 36</w:t>
      </w:r>
    </w:p>
    <w:p w:rsidR="00732380" w:rsidRDefault="00732380">
      <w:pPr>
        <w:pStyle w:val="ConsPlusNormal"/>
      </w:pPr>
    </w:p>
    <w:p w:rsidR="00732380" w:rsidRDefault="00732380">
      <w:pPr>
        <w:pStyle w:val="ConsPlusTitle"/>
        <w:jc w:val="center"/>
      </w:pPr>
      <w:bookmarkStart w:id="0" w:name="P29"/>
      <w:bookmarkEnd w:id="0"/>
      <w:r>
        <w:t>ПРАВИЛА</w:t>
      </w:r>
    </w:p>
    <w:p w:rsidR="00732380" w:rsidRDefault="00732380">
      <w:pPr>
        <w:pStyle w:val="ConsPlusTitle"/>
        <w:jc w:val="center"/>
      </w:pPr>
      <w:r>
        <w:t>ПЕРЕВОЗОК ЖЕЛЕЗНОДОРОЖНЫМ ТРАНСПОРТОМ</w:t>
      </w:r>
    </w:p>
    <w:p w:rsidR="00732380" w:rsidRDefault="00732380">
      <w:pPr>
        <w:pStyle w:val="ConsPlusTitle"/>
        <w:jc w:val="center"/>
      </w:pPr>
      <w:r>
        <w:t>ПОДКАРАНТИННЫХ ГРУЗОВ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ind w:firstLine="540"/>
        <w:jc w:val="both"/>
      </w:pPr>
      <w:r>
        <w:t xml:space="preserve">Настоящие Правила разработаны 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определяют порядок осуществления перевозок железнодорожным транспортом продукции растительного происхождения, растений и других подкарантинных материалов (далее - подкарантинных грузов).</w:t>
      </w: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80" w:rsidRDefault="0073238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32380" w:rsidRDefault="0073238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30.06.2004 N 327 осуществление функций по контролю и надзору в сфере защиты растений возложено на Федеральную службу по ветеринарному и фитосанитарному надзору.</w:t>
      </w:r>
    </w:p>
    <w:p w:rsidR="00732380" w:rsidRDefault="00732380">
      <w:pPr>
        <w:pStyle w:val="ConsPlusNormal"/>
        <w:ind w:firstLine="540"/>
        <w:jc w:val="both"/>
      </w:pPr>
      <w:r>
        <w:rPr>
          <w:color w:val="0A2666"/>
        </w:rPr>
        <w:t>Государственная Инспекция по карантину растений РФ ликвидирована (</w:t>
      </w:r>
      <w:hyperlink r:id="rId8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Минсельхоза РФ от 04.02.2005 N 14).</w:t>
      </w: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80" w:rsidRDefault="00732380">
      <w:pPr>
        <w:pStyle w:val="ConsPlusNormal"/>
        <w:ind w:firstLine="540"/>
        <w:jc w:val="both"/>
      </w:pPr>
      <w:proofErr w:type="spellStart"/>
      <w:r>
        <w:t>Подкарантинные</w:t>
      </w:r>
      <w:proofErr w:type="spellEnd"/>
      <w:r>
        <w:t xml:space="preserve"> грузы, которые могут быть переносчиками карантинных вредителей, </w:t>
      </w:r>
      <w:r>
        <w:lastRenderedPageBreak/>
        <w:t xml:space="preserve">возбудителей болезней растений и растений сорняков (далее - карантинные объекты), перевозятся железнодорожным транспортом под контролем Государственной Инспекции по карантину растений Российской Федерации (далее - </w:t>
      </w:r>
      <w:proofErr w:type="spellStart"/>
      <w:r>
        <w:t>Госинспекция</w:t>
      </w:r>
      <w:proofErr w:type="spellEnd"/>
      <w:r>
        <w:t xml:space="preserve"> по карантину растений).</w:t>
      </w:r>
    </w:p>
    <w:p w:rsidR="00732380" w:rsidRDefault="00732380">
      <w:pPr>
        <w:pStyle w:val="ConsPlusNormal"/>
        <w:ind w:firstLine="540"/>
        <w:jc w:val="both"/>
      </w:pPr>
      <w:r>
        <w:t xml:space="preserve">Основные </w:t>
      </w:r>
      <w:proofErr w:type="spellStart"/>
      <w:r>
        <w:t>подкарантинные</w:t>
      </w:r>
      <w:proofErr w:type="spellEnd"/>
      <w:r>
        <w:t xml:space="preserve"> грузы,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утверждается в установленном порядке, допускается ввозить на территорию Российской Федерации и вывозить с территории Российской Федерации по разрешению </w:t>
      </w:r>
      <w:proofErr w:type="spellStart"/>
      <w:r>
        <w:t>Госинспекции</w:t>
      </w:r>
      <w:proofErr w:type="spellEnd"/>
      <w:r>
        <w:t xml:space="preserve"> по карантину растений Российской Федерации.</w:t>
      </w:r>
    </w:p>
    <w:p w:rsidR="00732380" w:rsidRDefault="00732380">
      <w:pPr>
        <w:pStyle w:val="ConsPlusNormal"/>
        <w:ind w:firstLine="540"/>
        <w:jc w:val="both"/>
      </w:pPr>
      <w:r>
        <w:t>После выгрузки подкарантинных грузов грузополучатель производит очистку вагонов, контейнеров, а остатки груза и мусор уничтожает в специально отведенных для этого местах по предписанию госинспектора по карантину растений.</w:t>
      </w:r>
    </w:p>
    <w:p w:rsidR="00732380" w:rsidRDefault="00732380">
      <w:pPr>
        <w:pStyle w:val="ConsPlusNormal"/>
        <w:ind w:firstLine="540"/>
        <w:jc w:val="both"/>
      </w:pPr>
      <w:r>
        <w:t>В необходимых случаях вагоны, контейнеры после выгрузки подкарантинных грузов в соответствии с предписанием госинспектора по карантину растений подлежат обеззараживанию.</w:t>
      </w:r>
    </w:p>
    <w:p w:rsidR="00732380" w:rsidRDefault="00732380">
      <w:pPr>
        <w:pStyle w:val="ConsPlusNormal"/>
        <w:ind w:firstLine="540"/>
        <w:jc w:val="both"/>
      </w:pPr>
      <w:r>
        <w:t>Обеззараживание грузов и транспортных сре</w:t>
      </w:r>
      <w:proofErr w:type="gramStart"/>
      <w:r>
        <w:t>дств пр</w:t>
      </w:r>
      <w:proofErr w:type="gramEnd"/>
      <w:r>
        <w:t xml:space="preserve">оизводится </w:t>
      </w:r>
      <w:proofErr w:type="spellStart"/>
      <w:r>
        <w:t>фумигационными</w:t>
      </w:r>
      <w:proofErr w:type="spellEnd"/>
      <w:r>
        <w:t xml:space="preserve"> отрядами и экспедициями Государственной службы по карантину растений Российской Федерации за счет грузополучателей (грузоотправителей).</w:t>
      </w:r>
    </w:p>
    <w:p w:rsidR="00732380" w:rsidRDefault="00732380">
      <w:pPr>
        <w:pStyle w:val="ConsPlusNormal"/>
        <w:ind w:firstLine="540"/>
        <w:jc w:val="both"/>
      </w:pPr>
      <w:r>
        <w:t xml:space="preserve">О проведенном обеззараживании вагонов, контейнеров после выгрузки подкарантинных грузов представителем </w:t>
      </w:r>
      <w:proofErr w:type="spellStart"/>
      <w:r>
        <w:t>Госинспекции</w:t>
      </w:r>
      <w:proofErr w:type="spellEnd"/>
      <w:r>
        <w:t xml:space="preserve"> по карантину растений Российской Федерации составляется акт фитосанитарного контроля, который грузополучатель предъявляет представителю перевозчика.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jc w:val="center"/>
        <w:outlineLvl w:val="1"/>
      </w:pPr>
      <w:r>
        <w:t>1. ПРАВИЛА ПЕРЕВОЗОК ПОДКАРАНТИННЫХ ГРУЗОВ</w:t>
      </w:r>
    </w:p>
    <w:p w:rsidR="00732380" w:rsidRDefault="00732380">
      <w:pPr>
        <w:pStyle w:val="ConsPlusNormal"/>
        <w:jc w:val="center"/>
      </w:pPr>
      <w:r>
        <w:t>ИЗ КАРАНТИННЫХ ФИТОСАНИТАРНЫХ ЗОН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ind w:firstLine="540"/>
        <w:jc w:val="both"/>
      </w:pPr>
      <w:r>
        <w:t xml:space="preserve">1.1. Прием к перевозке по железным дорогам в пределах Российской Федерации подкарантинных грузов происхождением из карантинных фитосанитарных зон допускается только при условии предъявления грузоотправителем карантинного сертификата установленной формы, выданного </w:t>
      </w:r>
      <w:proofErr w:type="spellStart"/>
      <w:r>
        <w:t>Госинспекцией</w:t>
      </w:r>
      <w:proofErr w:type="spellEnd"/>
      <w:r>
        <w:t xml:space="preserve"> по карантину растений Российской Федерации в местах отгрузки подкарантинных грузов.</w:t>
      </w:r>
    </w:p>
    <w:p w:rsidR="00732380" w:rsidRDefault="00732380">
      <w:pPr>
        <w:pStyle w:val="ConsPlusNormal"/>
        <w:ind w:firstLine="540"/>
        <w:jc w:val="both"/>
      </w:pPr>
      <w:r>
        <w:t>Карантинная фитосанитарная зона - территория, на которой установлен карантинный фитосанитарный режим вследствие выявления карантинных объектов.</w:t>
      </w:r>
    </w:p>
    <w:p w:rsidR="00732380" w:rsidRDefault="00732380">
      <w:pPr>
        <w:pStyle w:val="ConsPlusNormal"/>
        <w:ind w:firstLine="540"/>
        <w:jc w:val="both"/>
      </w:pPr>
      <w:r>
        <w:t>Карантинный фитосанитарный режим - карантинные фитосанитарные меры, установленные в карантинной фитосанитарной зоне.</w:t>
      </w:r>
    </w:p>
    <w:p w:rsidR="00732380" w:rsidRDefault="00732380">
      <w:pPr>
        <w:pStyle w:val="ConsPlusNormal"/>
        <w:ind w:firstLine="540"/>
        <w:jc w:val="both"/>
      </w:pPr>
      <w:r>
        <w:t xml:space="preserve">1.2. При получении от </w:t>
      </w:r>
      <w:proofErr w:type="spellStart"/>
      <w:r>
        <w:t>Госинспекции</w:t>
      </w:r>
      <w:proofErr w:type="spellEnd"/>
      <w:r>
        <w:t xml:space="preserve"> по карантину растений Российской Федерации официального уведомления о карантинных фитосанитарных зонах, а также конкретного перечня подкарантинных грузов, на перевозки которых введены ограничения, владелец инфраструктуры железнодорожного транспорта общего пользования, в районе деятельности которого находится такая зона, немедленно извещает об этом в установленном порядке (адрес 73) перевозчиков. При этом во всех пунктах приема грузов к перевозке вывешиваются на видных местах объявления, в которых указываются, какие виды подкарантинных грузов не принимаются к перевозке без карантинного сертификата.</w:t>
      </w:r>
    </w:p>
    <w:p w:rsidR="00732380" w:rsidRDefault="00732380">
      <w:pPr>
        <w:pStyle w:val="ConsPlusNormal"/>
        <w:ind w:firstLine="540"/>
        <w:jc w:val="both"/>
      </w:pPr>
      <w:r>
        <w:t xml:space="preserve">1.3. Карантинный сертификат предъявляется на груз в каждом вагоне, контейнере или на каждую отправку (партию) </w:t>
      </w:r>
      <w:proofErr w:type="spellStart"/>
      <w:r>
        <w:t>подкарантинного</w:t>
      </w:r>
      <w:proofErr w:type="spellEnd"/>
      <w:r>
        <w:t xml:space="preserve"> груза при нахождении в одном вагоне, контейнере нескольких отправок (партий) груза. В транспортную железнодорожную накладную (далее - накладная) грузоотправитель вносит отметку о приложении карантинного сертификата с указанием его номера и даты выдачи.</w:t>
      </w:r>
    </w:p>
    <w:p w:rsidR="00732380" w:rsidRDefault="00732380">
      <w:pPr>
        <w:pStyle w:val="ConsPlusNormal"/>
        <w:ind w:firstLine="540"/>
        <w:jc w:val="both"/>
      </w:pPr>
      <w:proofErr w:type="spellStart"/>
      <w:r>
        <w:t>Подкарантинный</w:t>
      </w:r>
      <w:proofErr w:type="spellEnd"/>
      <w:r>
        <w:t xml:space="preserve"> груз по карантинному сертификату без печати и подписи, с исправлениями и помарками, по копии карантинного сертификата, а также карантинному сертификату, в котором наименование груза не соответствует фактически предъявленному, к перевозке не принимается.</w:t>
      </w:r>
    </w:p>
    <w:p w:rsidR="00732380" w:rsidRDefault="00732380">
      <w:pPr>
        <w:pStyle w:val="ConsPlusNormal"/>
        <w:ind w:firstLine="540"/>
        <w:jc w:val="both"/>
      </w:pPr>
      <w:r>
        <w:t>Карантинный сертификат действителен для предъявления на станции погрузки груза в течение срока, указанного в карантинном сертификате. Срок действия карантинного сертификата на груз, погруженный в вагон, контейнер, не ограничивается.</w:t>
      </w:r>
    </w:p>
    <w:p w:rsidR="00732380" w:rsidRDefault="00732380">
      <w:pPr>
        <w:pStyle w:val="ConsPlusNormal"/>
        <w:ind w:firstLine="540"/>
        <w:jc w:val="both"/>
      </w:pPr>
      <w:r>
        <w:t xml:space="preserve">1.4. </w:t>
      </w:r>
      <w:proofErr w:type="spellStart"/>
      <w:r>
        <w:t>Подкарантинные</w:t>
      </w:r>
      <w:proofErr w:type="spellEnd"/>
      <w:r>
        <w:t xml:space="preserve"> грузы предъявляются грузоотправителем к перевозке только </w:t>
      </w:r>
      <w:proofErr w:type="gramStart"/>
      <w:r>
        <w:t>на те</w:t>
      </w:r>
      <w:proofErr w:type="gramEnd"/>
      <w:r>
        <w:t xml:space="preserve"> станции и в адрес тех грузополучателей, которые указаны в карантинном сертификате. Переадресовка подкарантинных грузов допускается при предоставлении заявителем </w:t>
      </w:r>
      <w:r>
        <w:lastRenderedPageBreak/>
        <w:t xml:space="preserve">переадресовки нового карантинного сертификата, выданного </w:t>
      </w:r>
      <w:proofErr w:type="spellStart"/>
      <w:r>
        <w:t>Госинспекцией</w:t>
      </w:r>
      <w:proofErr w:type="spellEnd"/>
      <w:r>
        <w:t xml:space="preserve"> по карантину растений Российской Федерации.</w:t>
      </w:r>
    </w:p>
    <w:p w:rsidR="00732380" w:rsidRDefault="00732380">
      <w:pPr>
        <w:pStyle w:val="ConsPlusNormal"/>
        <w:ind w:firstLine="540"/>
        <w:jc w:val="both"/>
      </w:pPr>
      <w:r>
        <w:t>1.5. Выгрузка грузополучателем из вагонов, контейнеров подкарантинных грузов, поступивших из карантинных фитосанитарных зон, производится только с разрешения госинспектора по карантину растений Российской Федерации.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jc w:val="center"/>
        <w:outlineLvl w:val="1"/>
      </w:pPr>
      <w:r>
        <w:t>2. ПРАВИЛА ПЕРЕВОЗОК ИМПОРТНЫХ, ЭКСПОРТНЫХ</w:t>
      </w:r>
    </w:p>
    <w:p w:rsidR="00732380" w:rsidRDefault="00732380">
      <w:pPr>
        <w:pStyle w:val="ConsPlusNormal"/>
        <w:jc w:val="center"/>
      </w:pPr>
      <w:r>
        <w:t>И ТРАНЗИТНЫХ ПОДКАРАНТИННЫХ ГРУЗОВ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Ввоз в Российскую Федерацию импортных подкарантинных грузов допускается только при наличии фитосанитарного сертификата, выданного компетентным государственным органом, обеспечивающим карантин растений в государстве-экспортере (за исключением государств, в которых такие органы отсутствуют), на каждый вагон, контейнер или на каждую отправку (партию) </w:t>
      </w:r>
      <w:proofErr w:type="spellStart"/>
      <w:r>
        <w:t>подкарантинного</w:t>
      </w:r>
      <w:proofErr w:type="spellEnd"/>
      <w:r>
        <w:t xml:space="preserve"> груза при нахождении в одном вагоне, контейнере нескольких отправок (партий) груза.</w:t>
      </w:r>
      <w:proofErr w:type="gramEnd"/>
    </w:p>
    <w:p w:rsidR="00732380" w:rsidRDefault="00732380">
      <w:pPr>
        <w:pStyle w:val="ConsPlusNormal"/>
        <w:ind w:firstLine="540"/>
        <w:jc w:val="both"/>
      </w:pPr>
      <w:r>
        <w:t xml:space="preserve">2.2. Допускается ввоз в Российскую Федерацию из иностранных государств без фитосанитарных сертификатов государств-экспортеров отдельных видов подкарантинных грузов, согласно перечню, утвержденному в установленном порядке </w:t>
      </w:r>
      <w:proofErr w:type="spellStart"/>
      <w:r>
        <w:t>Госинспекцией</w:t>
      </w:r>
      <w:proofErr w:type="spellEnd"/>
      <w:r>
        <w:t xml:space="preserve"> по карантину растений Российской Федерации.</w:t>
      </w:r>
    </w:p>
    <w:p w:rsidR="00732380" w:rsidRDefault="00732380">
      <w:pPr>
        <w:pStyle w:val="ConsPlusNormal"/>
        <w:ind w:firstLine="540"/>
        <w:jc w:val="both"/>
      </w:pPr>
      <w:r>
        <w:t xml:space="preserve">2.3. Госинспектором </w:t>
      </w:r>
      <w:proofErr w:type="gramStart"/>
      <w:r>
        <w:t>по карантину растений в пункте пропуска через государственную границу в накладной во всех случаях</w:t>
      </w:r>
      <w:proofErr w:type="gramEnd"/>
      <w:r>
        <w:t xml:space="preserve"> проставляется штамп установленного образца, разрешающий ввоз </w:t>
      </w:r>
      <w:proofErr w:type="spellStart"/>
      <w:r>
        <w:t>подкарантинного</w:t>
      </w:r>
      <w:proofErr w:type="spellEnd"/>
      <w:r>
        <w:t xml:space="preserve"> груза в Российскую Федерацию или его транзитное проследование.</w:t>
      </w:r>
    </w:p>
    <w:p w:rsidR="00732380" w:rsidRDefault="00732380">
      <w:pPr>
        <w:pStyle w:val="ConsPlusNormal"/>
        <w:ind w:firstLine="540"/>
        <w:jc w:val="both"/>
      </w:pPr>
      <w:r>
        <w:t xml:space="preserve">2.4. О каждом случае прибытия на пограничную (передаточную) станцию импортных подкарантинных грузов перевозчик извещает </w:t>
      </w:r>
      <w:proofErr w:type="spellStart"/>
      <w:r>
        <w:t>Госинспекцию</w:t>
      </w:r>
      <w:proofErr w:type="spellEnd"/>
      <w:r>
        <w:t xml:space="preserve"> по карантину растений Российской Федерации, предъявляет документы на ввозимые </w:t>
      </w:r>
      <w:proofErr w:type="spellStart"/>
      <w:r>
        <w:t>подкарантинные</w:t>
      </w:r>
      <w:proofErr w:type="spellEnd"/>
      <w:r>
        <w:t xml:space="preserve"> грузы и предоставляет возможность произвести их досмотр в вагонах.</w:t>
      </w:r>
    </w:p>
    <w:p w:rsidR="00732380" w:rsidRDefault="00732380">
      <w:pPr>
        <w:pStyle w:val="ConsPlusNormal"/>
        <w:ind w:firstLine="540"/>
        <w:jc w:val="both"/>
      </w:pPr>
      <w:r>
        <w:t xml:space="preserve">2.5. Перегрузка подкарантинных грузов допускается только по разрешению </w:t>
      </w:r>
      <w:proofErr w:type="spellStart"/>
      <w:r>
        <w:t>Госинспекции</w:t>
      </w:r>
      <w:proofErr w:type="spellEnd"/>
      <w:r>
        <w:t xml:space="preserve"> по карантину растений Российской Федерации.</w:t>
      </w:r>
    </w:p>
    <w:p w:rsidR="00732380" w:rsidRDefault="00732380">
      <w:pPr>
        <w:pStyle w:val="ConsPlusNormal"/>
        <w:ind w:firstLine="540"/>
        <w:jc w:val="both"/>
      </w:pPr>
      <w:r>
        <w:t>Операции по карантинному фитосанитарному контролю не должны приводить к простою вагонов сверх норм, предусмотренных технологическим процессом работы станции.</w:t>
      </w:r>
    </w:p>
    <w:p w:rsidR="00732380" w:rsidRDefault="00732380">
      <w:pPr>
        <w:pStyle w:val="ConsPlusNormal"/>
        <w:ind w:firstLine="540"/>
        <w:jc w:val="both"/>
      </w:pPr>
      <w:r>
        <w:t>2.6. Карантинный фитосанитарный контроль осуществляется госинспектором по карантину растений в присутствии представителя перевозчика и таможенного органа на пограничной передаточной станции. Отбор образцов подкарантинных грузов госинспектором по карантину растений для досмотра и проведения лабораторного анализа или экспертизы производится с составлением акта государственного карантинного контроля, один экземпляр которого прилагается к перевозочным документам.</w:t>
      </w:r>
    </w:p>
    <w:p w:rsidR="00732380" w:rsidRDefault="00732380">
      <w:pPr>
        <w:pStyle w:val="ConsPlusNormal"/>
        <w:ind w:firstLine="540"/>
        <w:jc w:val="both"/>
      </w:pPr>
      <w:r>
        <w:t xml:space="preserve">2.7. </w:t>
      </w:r>
      <w:proofErr w:type="spellStart"/>
      <w:r>
        <w:t>Подкарантинные</w:t>
      </w:r>
      <w:proofErr w:type="spellEnd"/>
      <w:r>
        <w:t xml:space="preserve"> грузы, зараженные карантинными объектами или завезенные с нарушением карантинных фитосанитарных условий и требований, по предписанию госинспектора по карантину растений могут быть обеззаражены, изъяты, возвращены отправителю или уничтожены за счет грузополучателя (грузоотправителя).</w:t>
      </w:r>
    </w:p>
    <w:p w:rsidR="00732380" w:rsidRDefault="00732380">
      <w:pPr>
        <w:pStyle w:val="ConsPlusNormal"/>
        <w:ind w:firstLine="540"/>
        <w:jc w:val="both"/>
      </w:pPr>
      <w:r>
        <w:t xml:space="preserve">Об изъятии, уничтожении, проведенном обеззараживании, возвращении импортного </w:t>
      </w:r>
      <w:proofErr w:type="spellStart"/>
      <w:r>
        <w:t>подкарантинного</w:t>
      </w:r>
      <w:proofErr w:type="spellEnd"/>
      <w:r>
        <w:t xml:space="preserve"> груза госинспектор по карантину растений составляет акт государственного карантинного фитосанитарного контроля, который вручается перевозчику и таможенному органу.</w:t>
      </w: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80" w:rsidRDefault="0073238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32380" w:rsidRDefault="0073238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30.06.2004 N 327 осуществление функций по контролю и надзору в сфере защиты растений возложено на Федеральную службу по ветеринарному и фитосанитарному надзору.</w:t>
      </w:r>
    </w:p>
    <w:p w:rsidR="00732380" w:rsidRDefault="00732380">
      <w:pPr>
        <w:pStyle w:val="ConsPlusNormal"/>
        <w:ind w:firstLine="540"/>
        <w:jc w:val="both"/>
      </w:pPr>
      <w:r>
        <w:rPr>
          <w:color w:val="0A2666"/>
        </w:rPr>
        <w:t>Государственная Инспекция по карантину растений РФ ликвидирована (</w:t>
      </w:r>
      <w:hyperlink r:id="rId11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Минсельхоза РФ от 04.02.2005 N 14).</w:t>
      </w: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80" w:rsidRDefault="00732380">
      <w:pPr>
        <w:pStyle w:val="ConsPlusNormal"/>
        <w:ind w:firstLine="540"/>
        <w:jc w:val="both"/>
      </w:pPr>
      <w:r>
        <w:t xml:space="preserve">2.8. </w:t>
      </w:r>
      <w:proofErr w:type="gramStart"/>
      <w:r>
        <w:t xml:space="preserve">Прием к перевозке подкарантинных грузов, направляемых на экспорт без перегрузки их на пограничных передаточных станциях в пунктах пропуска через государственную границу, разрешается при условии предъявления грузоотправителем фитосанитарного сертификата, </w:t>
      </w:r>
      <w:r>
        <w:lastRenderedPageBreak/>
        <w:t xml:space="preserve">выданного </w:t>
      </w:r>
      <w:proofErr w:type="spellStart"/>
      <w:r>
        <w:t>Госинспекцией</w:t>
      </w:r>
      <w:proofErr w:type="spellEnd"/>
      <w:r>
        <w:t xml:space="preserve"> по карантину растений Российской Федерации в местах отгрузки на каждый вагон, контейнер или на каждую отправку (партию) </w:t>
      </w:r>
      <w:proofErr w:type="spellStart"/>
      <w:r>
        <w:t>подкарантинного</w:t>
      </w:r>
      <w:proofErr w:type="spellEnd"/>
      <w:r>
        <w:t xml:space="preserve"> груза, при нахождении в одном вагоне, контейнере нескольких отправок (партий) грузов, если</w:t>
      </w:r>
      <w:proofErr w:type="gramEnd"/>
      <w:r>
        <w:t xml:space="preserve"> не истек срок действия фитосанитарного сертификата.</w:t>
      </w:r>
    </w:p>
    <w:p w:rsidR="00732380" w:rsidRDefault="00732380">
      <w:pPr>
        <w:pStyle w:val="ConsPlusNormal"/>
        <w:ind w:firstLine="540"/>
        <w:jc w:val="both"/>
      </w:pPr>
      <w:r>
        <w:t>Прием к перевозке подкарантинных грузов, направляемых на экспорт с перегрузкой грузов из вагонов на пограничных (передаточных) станциях, в морских, речных портах допускается при наличии карантинного сертификата.</w:t>
      </w:r>
    </w:p>
    <w:p w:rsidR="00732380" w:rsidRDefault="00732380">
      <w:pPr>
        <w:pStyle w:val="ConsPlusNormal"/>
        <w:ind w:firstLine="540"/>
        <w:jc w:val="both"/>
      </w:pPr>
      <w:r>
        <w:t>2.9. При перевозках подкарантинных грузов на экспорт фитосанитарный (карантинный) сертификат прикладывается грузоотправителем к накладной с указанием в графе "Документы, приложенные отправителем" его номера и даты выдачи.</w:t>
      </w:r>
    </w:p>
    <w:p w:rsidR="00732380" w:rsidRDefault="00732380">
      <w:pPr>
        <w:pStyle w:val="ConsPlusNormal"/>
        <w:ind w:firstLine="540"/>
        <w:jc w:val="both"/>
      </w:pPr>
      <w:r>
        <w:t xml:space="preserve">2.10. </w:t>
      </w:r>
      <w:proofErr w:type="gramStart"/>
      <w:r>
        <w:t>О</w:t>
      </w:r>
      <w:proofErr w:type="gramEnd"/>
      <w:r>
        <w:t xml:space="preserve"> всех случаях обнаружения повреждений вагонов и контейнеров с </w:t>
      </w:r>
      <w:proofErr w:type="spellStart"/>
      <w:r>
        <w:t>подкарантинными</w:t>
      </w:r>
      <w:proofErr w:type="spellEnd"/>
      <w:r>
        <w:t xml:space="preserve"> грузами, следов утраты этих грузов перевозчик обязан немедленно извещать </w:t>
      </w:r>
      <w:proofErr w:type="spellStart"/>
      <w:r>
        <w:t>Госинспекцию</w:t>
      </w:r>
      <w:proofErr w:type="spellEnd"/>
      <w:r>
        <w:t xml:space="preserve"> по карантину растений Российской Федерации.</w:t>
      </w:r>
    </w:p>
    <w:p w:rsidR="00732380" w:rsidRDefault="00732380">
      <w:pPr>
        <w:pStyle w:val="ConsPlusNormal"/>
      </w:pPr>
    </w:p>
    <w:p w:rsidR="00732380" w:rsidRDefault="00732380">
      <w:pPr>
        <w:pStyle w:val="ConsPlusNormal"/>
      </w:pPr>
    </w:p>
    <w:p w:rsidR="00732380" w:rsidRDefault="00732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18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80"/>
    <w:rsid w:val="00521B85"/>
    <w:rsid w:val="00732380"/>
    <w:rsid w:val="007A3066"/>
    <w:rsid w:val="00AC6917"/>
    <w:rsid w:val="00B319DF"/>
    <w:rsid w:val="00BE5B4F"/>
    <w:rsid w:val="00BF7804"/>
    <w:rsid w:val="00CA37D7"/>
    <w:rsid w:val="00E62FAB"/>
    <w:rsid w:val="00E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7F00E1995F2E7310A4A36AC7C4C009242A699BFDF2E4099F25A28FC970157ACF247C65582B00Dl2j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7F00E1995F2E7310A432FAB7C4C009347A39AB9D62E4099F25A28FC970157ACF247C65582B007l2j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7F00E1995F2E7310A432FAB7C4C009347A799BFD62E4099F25A28FC970157ACF247C65582B00Bl2j3J" TargetMode="External"/><Relationship Id="rId11" Type="http://schemas.openxmlformats.org/officeDocument/2006/relationships/hyperlink" Target="consultantplus://offline/ref=21A7F00E1995F2E7310A4A36AC7C4C009242A699BFDF2E4099F25A28FC970157ACF247C65582B00Dl2j7J" TargetMode="External"/><Relationship Id="rId5" Type="http://schemas.openxmlformats.org/officeDocument/2006/relationships/hyperlink" Target="consultantplus://offline/ref=21A7F00E1995F2E7310A432FAB7C4C009341A69DBDDC734A91AB562AlFjBJ" TargetMode="External"/><Relationship Id="rId10" Type="http://schemas.openxmlformats.org/officeDocument/2006/relationships/hyperlink" Target="consultantplus://offline/ref=21A7F00E1995F2E7310A432FAB7C4C009347A39AB9D62E4099F25A28FC970157ACF247C65582B007l2j7J" TargetMode="External"/><Relationship Id="rId4" Type="http://schemas.openxmlformats.org/officeDocument/2006/relationships/hyperlink" Target="consultantplus://offline/ref=21A7F00E1995F2E7310A432FAB7C4C009347A799BFD62E4099F25A28FC970157ACF247C65582B00Bl2j3J" TargetMode="External"/><Relationship Id="rId9" Type="http://schemas.openxmlformats.org/officeDocument/2006/relationships/hyperlink" Target="consultantplus://offline/ref=21A7F00E1995F2E7310A432FAB7C4C00904EAF96BDD22E4099F25A28FC970157ACF247C65582B00El2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9512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2016-12-01T09:35:00Z</dcterms:created>
  <dcterms:modified xsi:type="dcterms:W3CDTF">2016-12-01T09:36:00Z</dcterms:modified>
</cp:coreProperties>
</file>