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A4" w:rsidRDefault="003818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18A4" w:rsidRDefault="003818A4">
      <w:pPr>
        <w:pStyle w:val="ConsPlusNormal"/>
        <w:jc w:val="both"/>
        <w:outlineLvl w:val="0"/>
      </w:pPr>
    </w:p>
    <w:p w:rsidR="003818A4" w:rsidRDefault="003818A4">
      <w:pPr>
        <w:pStyle w:val="ConsPlusNormal"/>
        <w:outlineLvl w:val="0"/>
      </w:pPr>
      <w:r>
        <w:t>Зарегистрировано в Минюсте РФ 5 марта 2008 г. N 11281</w:t>
      </w:r>
    </w:p>
    <w:p w:rsidR="003818A4" w:rsidRDefault="00381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8A4" w:rsidRDefault="003818A4">
      <w:pPr>
        <w:pStyle w:val="ConsPlusNormal"/>
        <w:jc w:val="center"/>
      </w:pPr>
    </w:p>
    <w:p w:rsidR="003818A4" w:rsidRDefault="003818A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3818A4" w:rsidRDefault="003818A4">
      <w:pPr>
        <w:pStyle w:val="ConsPlusTitle"/>
        <w:jc w:val="center"/>
      </w:pPr>
    </w:p>
    <w:p w:rsidR="003818A4" w:rsidRDefault="003818A4">
      <w:pPr>
        <w:pStyle w:val="ConsPlusTitle"/>
        <w:jc w:val="center"/>
      </w:pPr>
      <w:bookmarkStart w:id="0" w:name="_GoBack"/>
      <w:r>
        <w:t>ПРИКАЗ</w:t>
      </w:r>
    </w:p>
    <w:p w:rsidR="003818A4" w:rsidRDefault="003818A4">
      <w:pPr>
        <w:pStyle w:val="ConsPlusTitle"/>
        <w:jc w:val="center"/>
      </w:pPr>
      <w:r>
        <w:t>от 13 февраля 2008 г. N 43</w:t>
      </w:r>
    </w:p>
    <w:bookmarkEnd w:id="0"/>
    <w:p w:rsidR="003818A4" w:rsidRDefault="003818A4">
      <w:pPr>
        <w:pStyle w:val="ConsPlusTitle"/>
        <w:jc w:val="center"/>
      </w:pPr>
    </w:p>
    <w:p w:rsidR="003818A4" w:rsidRDefault="003818A4">
      <w:pPr>
        <w:pStyle w:val="ConsPlusTitle"/>
        <w:jc w:val="center"/>
      </w:pPr>
      <w:r>
        <w:t>ОБ УСТАНОВЛЕНИИ И УПРАЗДНЕНИИ</w:t>
      </w:r>
    </w:p>
    <w:p w:rsidR="003818A4" w:rsidRDefault="003818A4">
      <w:pPr>
        <w:pStyle w:val="ConsPlusTitle"/>
        <w:jc w:val="center"/>
      </w:pPr>
      <w:r>
        <w:t>КАРАНТИННОЙ ФИТОСАНИТАРНОЙ ЗОНЫ, УСТАНОВЛЕНИИ И ОТМЕНЕ</w:t>
      </w:r>
    </w:p>
    <w:p w:rsidR="003818A4" w:rsidRDefault="003818A4">
      <w:pPr>
        <w:pStyle w:val="ConsPlusTitle"/>
        <w:jc w:val="center"/>
      </w:pPr>
      <w:r>
        <w:t>КАРАНТИННОГО ФИТОСАНИТАРНОГО РЕЖИМА, О НАЛОЖЕНИИ</w:t>
      </w:r>
    </w:p>
    <w:p w:rsidR="003818A4" w:rsidRDefault="003818A4">
      <w:pPr>
        <w:pStyle w:val="ConsPlusTitle"/>
        <w:jc w:val="center"/>
      </w:pPr>
      <w:r>
        <w:t>И СНЯТИИ КАРАНТИНА</w:t>
      </w: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8A4" w:rsidRDefault="003818A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818A4" w:rsidRDefault="003818A4">
      <w:pPr>
        <w:pStyle w:val="ConsPlusNormal"/>
        <w:ind w:firstLine="540"/>
        <w:jc w:val="both"/>
      </w:pPr>
      <w:r>
        <w:rPr>
          <w:color w:val="0A2666"/>
        </w:rPr>
        <w:t xml:space="preserve">Положения Федерального закона от 15.07.2000 N 99-ФЗ об установлении и упразднении карантинной фитосанитарной зоны, установлении и отмене карантинного фитосанитарного режима, наложении и снятии карантина утратили силу. О новом регулировании см. Федеральный </w:t>
      </w:r>
      <w:hyperlink r:id="rId5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21.07.2014 N 206-ФЗ.</w:t>
      </w:r>
    </w:p>
    <w:p w:rsidR="003818A4" w:rsidRDefault="00381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8A4" w:rsidRDefault="003818A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15 июля 2000 г. N 99-ФЗ "О карантине растений" (Собрание законодательства Российской Федерации, 2000, N 29, ст. 3008; 2002, N 30, ст. 3033; 2004, N 35, ст. 3607; 2005, N 19, ст. 1752; Российская газета, 2006, 31 декабря) приказываю:</w:t>
      </w:r>
    </w:p>
    <w:p w:rsidR="003818A4" w:rsidRDefault="003818A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установления и упразднения карантинной фитосанитарной зоны, установления и отмены карантинного фитосанитарного режима, наложения и снятия карантина.</w:t>
      </w:r>
    </w:p>
    <w:p w:rsidR="003818A4" w:rsidRDefault="003818A4">
      <w:pPr>
        <w:pStyle w:val="ConsPlusNormal"/>
        <w:ind w:firstLine="540"/>
        <w:jc w:val="both"/>
      </w:pPr>
      <w:r>
        <w:t>2. Контроль за выполнением Приказа оставляю за собой.</w:t>
      </w: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jc w:val="right"/>
      </w:pPr>
      <w:r>
        <w:t>Врио Министра</w:t>
      </w:r>
    </w:p>
    <w:p w:rsidR="003818A4" w:rsidRDefault="003818A4">
      <w:pPr>
        <w:pStyle w:val="ConsPlusNormal"/>
        <w:jc w:val="right"/>
      </w:pPr>
      <w:r>
        <w:t>А.П.КОЗЛОВ</w:t>
      </w: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jc w:val="right"/>
        <w:outlineLvl w:val="0"/>
      </w:pPr>
      <w:r>
        <w:t>Приложение</w:t>
      </w:r>
    </w:p>
    <w:p w:rsidR="003818A4" w:rsidRDefault="003818A4">
      <w:pPr>
        <w:pStyle w:val="ConsPlusNormal"/>
        <w:jc w:val="right"/>
      </w:pPr>
      <w:r>
        <w:t>к Приказу Минсельхоза России</w:t>
      </w:r>
    </w:p>
    <w:p w:rsidR="003818A4" w:rsidRDefault="003818A4">
      <w:pPr>
        <w:pStyle w:val="ConsPlusNormal"/>
        <w:jc w:val="right"/>
      </w:pPr>
      <w:r>
        <w:t>от 13 февраля 2008 г. N 43</w:t>
      </w: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Title"/>
        <w:jc w:val="center"/>
      </w:pPr>
      <w:bookmarkStart w:id="1" w:name="P33"/>
      <w:bookmarkEnd w:id="1"/>
      <w:r>
        <w:t>ПОРЯДОК</w:t>
      </w:r>
    </w:p>
    <w:p w:rsidR="003818A4" w:rsidRDefault="003818A4">
      <w:pPr>
        <w:pStyle w:val="ConsPlusTitle"/>
        <w:jc w:val="center"/>
      </w:pPr>
      <w:r>
        <w:t>УСТАНОВЛЕНИЯ И УПРАЗДНЕНИЯ</w:t>
      </w:r>
    </w:p>
    <w:p w:rsidR="003818A4" w:rsidRDefault="003818A4">
      <w:pPr>
        <w:pStyle w:val="ConsPlusTitle"/>
        <w:jc w:val="center"/>
      </w:pPr>
      <w:r>
        <w:t>КАРАНТИННОЙ ФИТОСАНИТАРНОЙ ЗОНЫ, УСТАНОВЛЕНИЯ И ОТМЕНЫ</w:t>
      </w:r>
    </w:p>
    <w:p w:rsidR="003818A4" w:rsidRDefault="003818A4">
      <w:pPr>
        <w:pStyle w:val="ConsPlusTitle"/>
        <w:jc w:val="center"/>
      </w:pPr>
      <w:r>
        <w:t>КАРАНТИННОГО ФИТОСАНИТАРНОГО РЕЖИМА, НАЛОЖЕНИЯ</w:t>
      </w:r>
    </w:p>
    <w:p w:rsidR="003818A4" w:rsidRDefault="003818A4">
      <w:pPr>
        <w:pStyle w:val="ConsPlusTitle"/>
        <w:jc w:val="center"/>
      </w:pPr>
      <w:r>
        <w:t>И СНЯТИЯ КАРАНТИНА</w:t>
      </w: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jc w:val="center"/>
        <w:outlineLvl w:val="1"/>
      </w:pPr>
      <w:r>
        <w:t>I. Общие положения</w:t>
      </w: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ind w:firstLine="540"/>
        <w:jc w:val="both"/>
      </w:pPr>
      <w:r>
        <w:t>1. Настоящий Порядок определяет правила осуществления мероприятий по установлению и упразднению карантинной фитосанитарной зоны, установлению и отмене карантинного фитосанитарного режима, наложению и снятию карантина.</w:t>
      </w:r>
    </w:p>
    <w:p w:rsidR="003818A4" w:rsidRDefault="003818A4">
      <w:pPr>
        <w:pStyle w:val="ConsPlusNormal"/>
        <w:ind w:firstLine="540"/>
        <w:jc w:val="both"/>
      </w:pPr>
      <w:r>
        <w:t xml:space="preserve">2. Установление и упразднение карантинной фитосанитарной зоны, установление и отмену </w:t>
      </w:r>
      <w:r>
        <w:lastRenderedPageBreak/>
        <w:t xml:space="preserve">карантинного фитосанитарного режима осуществляют территориальные органы Россельхознадзора (далее - территориальные управления Россельхознадзора), наложение и снятие карантина - органы исполнительной власти субъектов Российской Федерации при выявлении заражения (засорения) подкарантинных объектов карантинными объектами в соответствии с </w:t>
      </w:r>
      <w:hyperlink r:id="rId7" w:history="1">
        <w:r>
          <w:rPr>
            <w:color w:val="0000FF"/>
          </w:rPr>
          <w:t>перечнем</w:t>
        </w:r>
      </w:hyperlink>
      <w:r>
        <w:t xml:space="preserve"> карантинных объектов (вредителей растений, возбудителей болезней растений и растений (сорняков)), утверждаемым в установленном порядке.</w:t>
      </w:r>
    </w:p>
    <w:p w:rsidR="003818A4" w:rsidRDefault="003818A4">
      <w:pPr>
        <w:pStyle w:val="ConsPlusNormal"/>
        <w:ind w:firstLine="540"/>
        <w:jc w:val="both"/>
      </w:pPr>
      <w:r>
        <w:t>3. В целях своевременного выявления очагов карантинных объектов, установления карантинных фитосанитарных зон и их границ, карантинных фитосанитарных режимов и предотвращения дальнейшего распространения выявленных карантинных объектов подкарантинные объекты подлежат систематическому карантинному фитосанитарному обследованию.</w:t>
      </w:r>
    </w:p>
    <w:p w:rsidR="003818A4" w:rsidRDefault="003818A4">
      <w:pPr>
        <w:pStyle w:val="ConsPlusNormal"/>
        <w:ind w:firstLine="540"/>
        <w:jc w:val="both"/>
      </w:pPr>
      <w:r>
        <w:t>4. Установление и упразднение карантинной фитосанитарной зоны, установление и отмена карантинного фитосанитарного режима, наложение и снятие карантина производится отдельно по каждому карантинному объекту в соответствии с положениями настоящего Порядка.</w:t>
      </w: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jc w:val="center"/>
        <w:outlineLvl w:val="1"/>
      </w:pPr>
      <w:r>
        <w:t>II. Установление карантинной фитосанитарной зоны,</w:t>
      </w:r>
    </w:p>
    <w:p w:rsidR="003818A4" w:rsidRDefault="003818A4">
      <w:pPr>
        <w:pStyle w:val="ConsPlusNormal"/>
        <w:jc w:val="center"/>
      </w:pPr>
      <w:r>
        <w:t>карантинного фитосанитарного режима, наложение карантина</w:t>
      </w: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ind w:firstLine="540"/>
        <w:jc w:val="both"/>
      </w:pPr>
      <w:r>
        <w:t>5. В случае выявления при карантинном фитосанитарном обследовании заражения (засорения) подкарантинных объектов карантинными объектами должностное лицо территориального управления Россельхознадзора отбирает образцы выявленных насекомых, растений с симптомами заболеваний, растений-сорняков или семян сорных растений.</w:t>
      </w:r>
    </w:p>
    <w:p w:rsidR="003818A4" w:rsidRDefault="003818A4">
      <w:pPr>
        <w:pStyle w:val="ConsPlusNormal"/>
        <w:ind w:firstLine="540"/>
        <w:jc w:val="both"/>
      </w:pPr>
      <w:r>
        <w:t xml:space="preserve">Отобранные образцы и информация, содержащая сведения об образце, оформленные согласно </w:t>
      </w:r>
      <w:hyperlink w:anchor="P105" w:history="1">
        <w:r>
          <w:rPr>
            <w:color w:val="0000FF"/>
          </w:rPr>
          <w:t>приложению N 1</w:t>
        </w:r>
      </w:hyperlink>
      <w:r>
        <w:t xml:space="preserve"> к настоящему Порядку, направляются территориальным управлением Россельхознадзора в федеральное государственное учреждение "Всероссийский центр карантина растений" или иные организации и органы Государственной службы карантина растений Российской Федерации (далее - организации по проведению экспертизы) для проведения экспертизы или лабораторного анализа отобранных образцов.</w:t>
      </w:r>
    </w:p>
    <w:p w:rsidR="003818A4" w:rsidRDefault="003818A4">
      <w:pPr>
        <w:pStyle w:val="ConsPlusNormal"/>
        <w:ind w:firstLine="540"/>
        <w:jc w:val="both"/>
      </w:pPr>
      <w:r>
        <w:t>Энтомологическая, гербологическая и фитогельминтологическая экспертиза или лабораторный анализ образцов проводится в течение 3 дней. Бактериологическая, микологическая, вирусологическая экспертиза или лабораторный анализ образцов проводится в течение 21 дня.</w:t>
      </w:r>
    </w:p>
    <w:p w:rsidR="003818A4" w:rsidRDefault="003818A4">
      <w:pPr>
        <w:pStyle w:val="ConsPlusNormal"/>
        <w:ind w:firstLine="540"/>
        <w:jc w:val="both"/>
      </w:pPr>
      <w:r>
        <w:t>6. По результатам экспертизы или лабораторного анализа образцов организация по проведению экспертизы в течение 3 дней со дня получения результатов экспертизы или лабораторного анализа выдает территориальному управлению Россельхознадзора заключение карантинной экспертизы.</w:t>
      </w:r>
    </w:p>
    <w:p w:rsidR="003818A4" w:rsidRDefault="003818A4">
      <w:pPr>
        <w:pStyle w:val="ConsPlusNormal"/>
        <w:ind w:firstLine="540"/>
        <w:jc w:val="both"/>
      </w:pPr>
      <w:r>
        <w:t>Указанное заключение является основанием для составления территориальным управлением Россельхознадзора акта государственного карантинного фитосанитарного контроля подкарантинного объекта (далее - Акт), констатирующего фитосанитарное состояние подкарантинного объекта.</w:t>
      </w:r>
    </w:p>
    <w:p w:rsidR="003818A4" w:rsidRDefault="003818A4">
      <w:pPr>
        <w:pStyle w:val="ConsPlusNormal"/>
        <w:ind w:firstLine="540"/>
        <w:jc w:val="both"/>
      </w:pPr>
      <w:r>
        <w:t>Акт составляется в течение 3 дней со дня получения Заключения в присутствии владельца подкарантинного объекта (полномочного представителя) в двух экземплярах. Один экземпляр Акта хранится в территориальном управлении Россельхознадзора, второй экземпляр Акта передается владельцу подкарантинного объекта (уполномоченному представителю).</w:t>
      </w:r>
    </w:p>
    <w:p w:rsidR="003818A4" w:rsidRDefault="003818A4">
      <w:pPr>
        <w:pStyle w:val="ConsPlusNormal"/>
        <w:ind w:firstLine="540"/>
        <w:jc w:val="both"/>
      </w:pPr>
      <w:r>
        <w:t>7. При выявлении очагов заражения (засорения) подкарантинных объектов карантинными объектами территориальное управление Россельхознадзора в течение трех суток со дня подписания Акта:</w:t>
      </w:r>
    </w:p>
    <w:p w:rsidR="003818A4" w:rsidRDefault="003818A4">
      <w:pPr>
        <w:pStyle w:val="ConsPlusNormal"/>
        <w:ind w:firstLine="540"/>
        <w:jc w:val="both"/>
      </w:pPr>
      <w:r>
        <w:t>письменно информирует Россельхознадзор о факте обнаружения карантинных объектов;</w:t>
      </w:r>
    </w:p>
    <w:p w:rsidR="003818A4" w:rsidRDefault="003818A4">
      <w:pPr>
        <w:pStyle w:val="ConsPlusNormal"/>
        <w:ind w:firstLine="540"/>
        <w:jc w:val="both"/>
      </w:pPr>
      <w:r>
        <w:t>издает приказ об установлении карантинной фитосанитарной зоны и карантинного фитосанитарного режима (далее - Приказ);</w:t>
      </w:r>
    </w:p>
    <w:p w:rsidR="003818A4" w:rsidRDefault="003818A4">
      <w:pPr>
        <w:pStyle w:val="ConsPlusNormal"/>
        <w:ind w:firstLine="540"/>
        <w:jc w:val="both"/>
      </w:pPr>
      <w:r>
        <w:t>делает представление в орган исполнительной власти субъекта Российской Федерации, налагающий карантин;</w:t>
      </w:r>
    </w:p>
    <w:p w:rsidR="003818A4" w:rsidRDefault="003818A4">
      <w:pPr>
        <w:pStyle w:val="ConsPlusNormal"/>
        <w:ind w:firstLine="540"/>
        <w:jc w:val="both"/>
      </w:pPr>
      <w:r>
        <w:t xml:space="preserve">информирует юридических лиц и граждан субъекта Российской Федерации о введении ограничений и принимаемых мерах по локализации и ликвидации очага (очагов) карантинных </w:t>
      </w:r>
      <w:r>
        <w:lastRenderedPageBreak/>
        <w:t>объектов через средства массовой информации.</w:t>
      </w:r>
    </w:p>
    <w:p w:rsidR="003818A4" w:rsidRDefault="003818A4">
      <w:pPr>
        <w:pStyle w:val="ConsPlusNormal"/>
        <w:ind w:firstLine="540"/>
        <w:jc w:val="both"/>
      </w:pPr>
      <w:r>
        <w:t>В Приказе указываются границы карантинной фитосанитарной зоны, исходя из биологических особенностей карантинных объектов.</w:t>
      </w:r>
    </w:p>
    <w:p w:rsidR="003818A4" w:rsidRDefault="003818A4">
      <w:pPr>
        <w:pStyle w:val="ConsPlusNormal"/>
        <w:ind w:firstLine="540"/>
        <w:jc w:val="both"/>
      </w:pPr>
      <w:r>
        <w:t>Карантинная фитосанитарная зона (с указанием ее площади) может быть установлена в границах субъекта Российской Федерации, административного района, населенного пункта, земельного участка земель любого целевого назначения, здания, строения, сооружения, мест складирования и иных объектов.</w:t>
      </w:r>
    </w:p>
    <w:p w:rsidR="003818A4" w:rsidRDefault="003818A4">
      <w:pPr>
        <w:pStyle w:val="ConsPlusNormal"/>
        <w:ind w:firstLine="540"/>
        <w:jc w:val="both"/>
      </w:pPr>
      <w:r>
        <w:t>При установлении карантинного фитосанитарного режима территориальное управление Россельхознадзора разрабатывает и утверждает план мероприятий по борьбе с карантинными объектами, локализации и ликвидации их очагов с указанием карантинных фитосанитарных мер, а также вводит запреты на использование определенной подкарантинной продукции (подкарантинного материала, подкарантинного груза), запреты на вывоз с территории карантинной фитосанитарной зоны определенной подкарантинной продукции (подкарантинного материала, подкарантинного груза) и иные запреты и ограничения, осуществляет контроль и надзор за их исполнением.</w:t>
      </w:r>
    </w:p>
    <w:p w:rsidR="003818A4" w:rsidRDefault="003818A4">
      <w:pPr>
        <w:pStyle w:val="ConsPlusNormal"/>
        <w:ind w:firstLine="540"/>
        <w:jc w:val="both"/>
      </w:pPr>
      <w:r>
        <w:t>8. Территориальное управление Россельхознадзора делает представление в орган исполнительной власти субъекта Российской Федерации с приложением следующих документов:</w:t>
      </w:r>
    </w:p>
    <w:p w:rsidR="003818A4" w:rsidRDefault="003818A4">
      <w:pPr>
        <w:pStyle w:val="ConsPlusNormal"/>
        <w:ind w:firstLine="540"/>
        <w:jc w:val="both"/>
      </w:pPr>
      <w:r>
        <w:t>копии приказа территориального управления Россельхознадзора об установлении карантинной фитосанитарной зоны и карантинного фитосанитарного режима с обоснованием наложения карантина;</w:t>
      </w:r>
    </w:p>
    <w:p w:rsidR="003818A4" w:rsidRDefault="003818A4">
      <w:pPr>
        <w:pStyle w:val="ConsPlusNormal"/>
        <w:ind w:firstLine="540"/>
        <w:jc w:val="both"/>
      </w:pPr>
      <w:r>
        <w:t>предложения о наложении карантина органом исполнительной власти субъекта Российской Федерации с указанием карантинного объекта, границ карантинной фитосанитарной зоны (очага, защитной зоны), карантинного фитосанитарного режима.</w:t>
      </w:r>
    </w:p>
    <w:p w:rsidR="003818A4" w:rsidRDefault="003818A4">
      <w:pPr>
        <w:pStyle w:val="ConsPlusNormal"/>
        <w:ind w:firstLine="540"/>
        <w:jc w:val="both"/>
      </w:pPr>
      <w:r>
        <w:t>9. Карантин налагается на земли любого целевого назначения, здания, строения, сооружения, резервуары, места складирования и иные объекты независимо от ведомственной принадлежности и права собственности, на территории которых выявлены очаги заражения (засорения) карантинными объектами.</w:t>
      </w:r>
    </w:p>
    <w:p w:rsidR="003818A4" w:rsidRDefault="003818A4">
      <w:pPr>
        <w:pStyle w:val="ConsPlusNormal"/>
        <w:ind w:firstLine="540"/>
        <w:jc w:val="both"/>
      </w:pPr>
      <w:r>
        <w:t>10. После принятия органом исполнительной власти субъекта Российской Федерации решения о наложении карантина территориальное управление Россельхознадзора:</w:t>
      </w:r>
    </w:p>
    <w:p w:rsidR="003818A4" w:rsidRDefault="003818A4">
      <w:pPr>
        <w:pStyle w:val="ConsPlusNormal"/>
        <w:ind w:firstLine="540"/>
        <w:jc w:val="both"/>
      </w:pPr>
      <w:r>
        <w:t>направляет в Россельхознадзор копию решения органа исполнительной власти субъекта Российской Федерации о наложении карантина;</w:t>
      </w:r>
    </w:p>
    <w:p w:rsidR="003818A4" w:rsidRDefault="003818A4">
      <w:pPr>
        <w:pStyle w:val="ConsPlusNormal"/>
        <w:ind w:firstLine="540"/>
        <w:jc w:val="both"/>
      </w:pPr>
      <w:r>
        <w:t>информирует юридических лиц и граждан субъекта Российской Федерации о введении запретов, ограничений и принимаемых мерах по локализации и ликвидации очага (очагов) карантинных объектов через средства массовой информации;</w:t>
      </w:r>
    </w:p>
    <w:p w:rsidR="003818A4" w:rsidRDefault="003818A4">
      <w:pPr>
        <w:pStyle w:val="ConsPlusNormal"/>
        <w:ind w:firstLine="540"/>
        <w:jc w:val="both"/>
      </w:pPr>
      <w:r>
        <w:t>проводит контрольные обследования с целью уточнения карантинного фитосанитарного состояния подкарантинных объектов в карантинной фитосанитарной зоне;</w:t>
      </w:r>
    </w:p>
    <w:p w:rsidR="003818A4" w:rsidRDefault="003818A4">
      <w:pPr>
        <w:pStyle w:val="ConsPlusNormal"/>
        <w:ind w:firstLine="540"/>
        <w:jc w:val="both"/>
      </w:pPr>
      <w:r>
        <w:t>осуществляет контроль (надзор) за соблюдением карантинного фитосанитарного режима в карантинной фитосанитарной зоне.</w:t>
      </w:r>
    </w:p>
    <w:p w:rsidR="003818A4" w:rsidRDefault="003818A4">
      <w:pPr>
        <w:pStyle w:val="ConsPlusNormal"/>
        <w:ind w:firstLine="540"/>
        <w:jc w:val="both"/>
      </w:pPr>
      <w:r>
        <w:t>11. При выполнении фитосанитарных мер по локализации и ликвидации карантинного объекта территориальным управлением Россельхознадзора проводится контрольное обследование карантинной фитосанитарной зоны.</w:t>
      </w:r>
    </w:p>
    <w:p w:rsidR="003818A4" w:rsidRDefault="003818A4">
      <w:pPr>
        <w:pStyle w:val="ConsPlusNormal"/>
        <w:ind w:firstLine="540"/>
        <w:jc w:val="both"/>
      </w:pPr>
      <w:r>
        <w:t>12. Карантинные фитосанитарные мероприятия по борьбе с карантинными объектами осуществляются до их полной ликвидации.</w:t>
      </w:r>
    </w:p>
    <w:p w:rsidR="003818A4" w:rsidRDefault="003818A4">
      <w:pPr>
        <w:pStyle w:val="ConsPlusNormal"/>
        <w:ind w:firstLine="540"/>
        <w:jc w:val="both"/>
      </w:pPr>
      <w:r>
        <w:t>13. По результатам контроля (надзора) за соблюдением карантинного фитосанитарного режима в карантинной фитосанитарной зоне территориальное управление Россельхознадзора составляет акт государственного карантинного фитосанитарного надзора за исполнением карантинных фитосанитарных мероприятий.</w:t>
      </w:r>
    </w:p>
    <w:p w:rsidR="003818A4" w:rsidRDefault="003818A4">
      <w:pPr>
        <w:pStyle w:val="ConsPlusNormal"/>
        <w:ind w:firstLine="540"/>
        <w:jc w:val="both"/>
      </w:pPr>
      <w:r>
        <w:t xml:space="preserve">14. Согласно </w:t>
      </w:r>
      <w:hyperlink r:id="rId8" w:history="1">
        <w:r>
          <w:rPr>
            <w:color w:val="0000FF"/>
          </w:rPr>
          <w:t>статье 11</w:t>
        </w:r>
      </w:hyperlink>
      <w:r>
        <w:t xml:space="preserve"> Федерального закона от 15 июля 2000 г. N 99-ФЗ "О карантине растений" (Собрание законодательства Российской Федерации, 2000, N 29, ст. 3008) мероприятия по выявлению карантинных объектов и борьбе с ними, локализации, ликвидации их очагов осуществляются за счет средств владельцев, пользователей подкарантинных объектов; досмотр, обеззараживание, задержание, уничтожение и возврат подкарантинной продукции (подкарантинного материала, подкарантинного груза) осуществляются за счет средств ее собственников, владельцев, пользователей, грузополучателей или экспедиторских организаций.</w:t>
      </w: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jc w:val="center"/>
        <w:outlineLvl w:val="1"/>
      </w:pPr>
      <w:r>
        <w:t>III. Упразднение карантинной фитосанитарной зоны, отмена</w:t>
      </w:r>
    </w:p>
    <w:p w:rsidR="003818A4" w:rsidRDefault="003818A4">
      <w:pPr>
        <w:pStyle w:val="ConsPlusNormal"/>
        <w:jc w:val="center"/>
      </w:pPr>
      <w:r>
        <w:t>карантинного фитосанитарного режима, снятие карантина</w:t>
      </w: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ind w:firstLine="540"/>
        <w:jc w:val="both"/>
      </w:pPr>
      <w:r>
        <w:t>15. Основания, необходимые для снятия карантина:</w:t>
      </w:r>
    </w:p>
    <w:p w:rsidR="003818A4" w:rsidRDefault="003818A4">
      <w:pPr>
        <w:pStyle w:val="ConsPlusNormal"/>
        <w:ind w:firstLine="540"/>
        <w:jc w:val="both"/>
      </w:pPr>
      <w:r>
        <w:t>а) ликвидация очага карантинного объекта, по которому был наложен карантин, и отсутствие карантинного объекта на данной территории в течение 3 лет подряд (в зависимости от биологических особенностей организма), подтвержденное данными контрольных обследований, проведенных должностными лицами территориального управления Россельхознадзора;</w:t>
      </w:r>
    </w:p>
    <w:p w:rsidR="003818A4" w:rsidRDefault="003818A4">
      <w:pPr>
        <w:pStyle w:val="ConsPlusNormal"/>
        <w:ind w:firstLine="540"/>
        <w:jc w:val="both"/>
      </w:pPr>
      <w:r>
        <w:t xml:space="preserve">б) исключение карантинного объекта, по которому был наложен карантин, из </w:t>
      </w:r>
      <w:hyperlink r:id="rId9" w:history="1">
        <w:r>
          <w:rPr>
            <w:color w:val="0000FF"/>
          </w:rPr>
          <w:t>перечня</w:t>
        </w:r>
      </w:hyperlink>
      <w:r>
        <w:t xml:space="preserve"> карантинных объектов (вредителей растений, возбудителей болезней растений и растений (сорняков)), утверждаемого в установленном порядке.</w:t>
      </w:r>
    </w:p>
    <w:p w:rsidR="003818A4" w:rsidRDefault="003818A4">
      <w:pPr>
        <w:pStyle w:val="ConsPlusNormal"/>
        <w:ind w:firstLine="540"/>
        <w:jc w:val="both"/>
      </w:pPr>
      <w:r>
        <w:t>16. Территориальное управление Россельхознадзора при наличии оснований, необходимых для снятия карантина, в течение 5 дней:</w:t>
      </w:r>
    </w:p>
    <w:p w:rsidR="003818A4" w:rsidRDefault="003818A4">
      <w:pPr>
        <w:pStyle w:val="ConsPlusNormal"/>
        <w:ind w:firstLine="540"/>
        <w:jc w:val="both"/>
      </w:pPr>
      <w:r>
        <w:t>письменно информирует Россельхознадзор о наличии оснований, необходимых для снятия карантина;</w:t>
      </w:r>
    </w:p>
    <w:p w:rsidR="003818A4" w:rsidRDefault="003818A4">
      <w:pPr>
        <w:pStyle w:val="ConsPlusNormal"/>
        <w:ind w:firstLine="540"/>
        <w:jc w:val="both"/>
      </w:pPr>
      <w:r>
        <w:t>издает приказ об упразднении карантинной фитосанитарной зоны и отмене карантинного фитосанитарного режима;</w:t>
      </w:r>
    </w:p>
    <w:p w:rsidR="003818A4" w:rsidRDefault="003818A4">
      <w:pPr>
        <w:pStyle w:val="ConsPlusNormal"/>
        <w:ind w:firstLine="540"/>
        <w:jc w:val="both"/>
      </w:pPr>
      <w:r>
        <w:t>делает представление в орган исполнительной власти субъекта Российской Федерации о снятии карантина;</w:t>
      </w:r>
    </w:p>
    <w:p w:rsidR="003818A4" w:rsidRDefault="003818A4">
      <w:pPr>
        <w:pStyle w:val="ConsPlusNormal"/>
        <w:ind w:firstLine="540"/>
        <w:jc w:val="both"/>
      </w:pPr>
      <w:r>
        <w:t>информирует юридических лиц и граждан субъекта Российской Федерации об отмене введенных ранее запретов и ограничений через средства массовой информации.</w:t>
      </w:r>
    </w:p>
    <w:p w:rsidR="003818A4" w:rsidRDefault="003818A4">
      <w:pPr>
        <w:pStyle w:val="ConsPlusNormal"/>
        <w:ind w:firstLine="540"/>
        <w:jc w:val="both"/>
      </w:pPr>
      <w:r>
        <w:t>17. Территориальное управление Россельхознадзора в день издания приказа об упразднении карантинной фитосанитарной зоны и отмене карантинного фитосанитарного режима делает представление в орган исполнительной власти субъекта Российской Федерации с приложением следующих документов:</w:t>
      </w:r>
    </w:p>
    <w:p w:rsidR="003818A4" w:rsidRDefault="003818A4">
      <w:pPr>
        <w:pStyle w:val="ConsPlusNormal"/>
        <w:ind w:firstLine="540"/>
        <w:jc w:val="both"/>
      </w:pPr>
      <w:r>
        <w:t>копии приказа территориального управления Россельхознадзора об упразднении карантинной фитосанитарной зоны и отмене карантинного фитосанитарного режима с обоснованием снятия карантина;</w:t>
      </w:r>
    </w:p>
    <w:p w:rsidR="003818A4" w:rsidRDefault="003818A4">
      <w:pPr>
        <w:pStyle w:val="ConsPlusNormal"/>
        <w:ind w:firstLine="540"/>
        <w:jc w:val="both"/>
      </w:pPr>
      <w:r>
        <w:t>предложения о снятии карантина органом исполнительной власти субъекта Российской Федерации с указанием карантинного объекта, границ карантинной фитосанитарной зоны (очага, защитной зоны).</w:t>
      </w: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jc w:val="right"/>
        <w:outlineLvl w:val="1"/>
      </w:pPr>
      <w:r>
        <w:t>Приложение N 1</w:t>
      </w:r>
    </w:p>
    <w:p w:rsidR="003818A4" w:rsidRDefault="003818A4">
      <w:pPr>
        <w:pStyle w:val="ConsPlusNormal"/>
        <w:jc w:val="right"/>
      </w:pPr>
      <w:r>
        <w:t>к Порядку</w:t>
      </w: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nformat"/>
        <w:jc w:val="both"/>
      </w:pPr>
      <w:r>
        <w:t xml:space="preserve">              Территориальное управление Россельхознадзора по</w:t>
      </w:r>
    </w:p>
    <w:p w:rsidR="003818A4" w:rsidRDefault="003818A4">
      <w:pPr>
        <w:pStyle w:val="ConsPlusNonformat"/>
        <w:jc w:val="both"/>
      </w:pPr>
    </w:p>
    <w:p w:rsidR="003818A4" w:rsidRDefault="003818A4">
      <w:pPr>
        <w:pStyle w:val="ConsPlusNonformat"/>
        <w:jc w:val="both"/>
      </w:pPr>
      <w:r>
        <w:t xml:space="preserve">             _________________________________________________</w:t>
      </w:r>
    </w:p>
    <w:p w:rsidR="003818A4" w:rsidRDefault="003818A4">
      <w:pPr>
        <w:pStyle w:val="ConsPlusNonformat"/>
        <w:jc w:val="both"/>
      </w:pPr>
    </w:p>
    <w:p w:rsidR="003818A4" w:rsidRDefault="003818A4">
      <w:pPr>
        <w:pStyle w:val="ConsPlusNonformat"/>
        <w:jc w:val="both"/>
      </w:pPr>
      <w:r>
        <w:t xml:space="preserve">               N     от     "__" ___________________ ____ г.</w:t>
      </w:r>
    </w:p>
    <w:p w:rsidR="003818A4" w:rsidRDefault="003818A4">
      <w:pPr>
        <w:pStyle w:val="ConsPlusNonformat"/>
        <w:jc w:val="both"/>
      </w:pPr>
    </w:p>
    <w:p w:rsidR="003818A4" w:rsidRDefault="003818A4">
      <w:pPr>
        <w:pStyle w:val="ConsPlusNonformat"/>
        <w:jc w:val="both"/>
      </w:pPr>
      <w:bookmarkStart w:id="2" w:name="P105"/>
      <w:bookmarkEnd w:id="2"/>
      <w:r>
        <w:t xml:space="preserve">                            Сведения об образце</w:t>
      </w:r>
    </w:p>
    <w:p w:rsidR="003818A4" w:rsidRDefault="003818A4">
      <w:pPr>
        <w:pStyle w:val="ConsPlusNonformat"/>
        <w:jc w:val="both"/>
      </w:pPr>
    </w:p>
    <w:p w:rsidR="003818A4" w:rsidRDefault="003818A4">
      <w:pPr>
        <w:pStyle w:val="ConsPlusNonformat"/>
        <w:jc w:val="both"/>
      </w:pPr>
      <w:r>
        <w:t>Название отдела и подразделения ___________________________________________</w:t>
      </w:r>
    </w:p>
    <w:p w:rsidR="003818A4" w:rsidRDefault="003818A4">
      <w:pPr>
        <w:pStyle w:val="ConsPlusNonformat"/>
        <w:jc w:val="both"/>
      </w:pPr>
      <w:r>
        <w:t>Вид продукции (культура) __________________________________________________</w:t>
      </w:r>
    </w:p>
    <w:p w:rsidR="003818A4" w:rsidRDefault="003818A4">
      <w:pPr>
        <w:pStyle w:val="ConsPlusNonformat"/>
        <w:jc w:val="both"/>
      </w:pPr>
      <w:r>
        <w:t xml:space="preserve">                           (зерно, посадочный материал, продовольственные</w:t>
      </w:r>
    </w:p>
    <w:p w:rsidR="003818A4" w:rsidRDefault="003818A4">
      <w:pPr>
        <w:pStyle w:val="ConsPlusNonformat"/>
        <w:jc w:val="both"/>
      </w:pPr>
      <w:r>
        <w:t xml:space="preserve">                                грузы, лесопродукция, упаковка и др.)</w:t>
      </w:r>
    </w:p>
    <w:p w:rsidR="003818A4" w:rsidRDefault="003818A4">
      <w:pPr>
        <w:pStyle w:val="ConsPlusNonformat"/>
        <w:jc w:val="both"/>
      </w:pPr>
      <w:r>
        <w:t>Страна происхождения ______________________________________________________</w:t>
      </w:r>
    </w:p>
    <w:p w:rsidR="003818A4" w:rsidRDefault="003818A4">
      <w:pPr>
        <w:pStyle w:val="ConsPlusNonformat"/>
        <w:jc w:val="both"/>
      </w:pPr>
      <w:r>
        <w:t xml:space="preserve">                                    (для импортной продукции)</w:t>
      </w:r>
    </w:p>
    <w:p w:rsidR="003818A4" w:rsidRDefault="003818A4">
      <w:pPr>
        <w:pStyle w:val="ConsPlusNonformat"/>
        <w:jc w:val="both"/>
      </w:pPr>
      <w:r>
        <w:t>Место происхождения _______________________________________________________</w:t>
      </w:r>
    </w:p>
    <w:p w:rsidR="003818A4" w:rsidRDefault="003818A4">
      <w:pPr>
        <w:pStyle w:val="ConsPlusNonformat"/>
        <w:jc w:val="both"/>
      </w:pPr>
      <w:r>
        <w:t xml:space="preserve">                                (субъект Российской Федерации)</w:t>
      </w:r>
    </w:p>
    <w:p w:rsidR="003818A4" w:rsidRDefault="003818A4">
      <w:pPr>
        <w:pStyle w:val="ConsPlusNonformat"/>
        <w:jc w:val="both"/>
      </w:pPr>
      <w:proofErr w:type="gramStart"/>
      <w:r>
        <w:lastRenderedPageBreak/>
        <w:t>Объем  партии</w:t>
      </w:r>
      <w:proofErr w:type="gramEnd"/>
      <w:r>
        <w:t>,  от  которой  отобран  образец, или  площадь подкарантинного</w:t>
      </w:r>
    </w:p>
    <w:p w:rsidR="003818A4" w:rsidRDefault="003818A4">
      <w:pPr>
        <w:pStyle w:val="ConsPlusNonformat"/>
        <w:jc w:val="both"/>
      </w:pPr>
      <w:r>
        <w:t>объекта</w:t>
      </w:r>
    </w:p>
    <w:p w:rsidR="003818A4" w:rsidRDefault="003818A4">
      <w:pPr>
        <w:pStyle w:val="ConsPlusNonformat"/>
        <w:jc w:val="both"/>
      </w:pPr>
      <w:r>
        <w:t>___________________________________________________________________________</w:t>
      </w:r>
    </w:p>
    <w:p w:rsidR="003818A4" w:rsidRDefault="003818A4">
      <w:pPr>
        <w:pStyle w:val="ConsPlusNonformat"/>
        <w:jc w:val="both"/>
      </w:pPr>
      <w:r>
        <w:t xml:space="preserve">                  (вес, объем, количество мест, площадь)</w:t>
      </w:r>
    </w:p>
    <w:p w:rsidR="003818A4" w:rsidRDefault="003818A4">
      <w:pPr>
        <w:pStyle w:val="ConsPlusNonformat"/>
        <w:jc w:val="both"/>
      </w:pPr>
      <w:r>
        <w:t>Место отбора образца ______________________________________________________</w:t>
      </w:r>
    </w:p>
    <w:p w:rsidR="003818A4" w:rsidRDefault="003818A4">
      <w:pPr>
        <w:pStyle w:val="ConsPlusNonformat"/>
        <w:jc w:val="both"/>
      </w:pPr>
      <w:r>
        <w:t>Наименование образца ______________________________________________________</w:t>
      </w:r>
    </w:p>
    <w:p w:rsidR="003818A4" w:rsidRDefault="003818A4">
      <w:pPr>
        <w:pStyle w:val="ConsPlusNonformat"/>
        <w:jc w:val="both"/>
      </w:pPr>
      <w:r>
        <w:t xml:space="preserve">                     (продукция, почва, насекомые, семена сорных растений,</w:t>
      </w:r>
    </w:p>
    <w:p w:rsidR="003818A4" w:rsidRDefault="003818A4">
      <w:pPr>
        <w:pStyle w:val="ConsPlusNonformat"/>
        <w:jc w:val="both"/>
      </w:pPr>
      <w:r>
        <w:t xml:space="preserve">                          пораженные части растений, спилы древесины)</w:t>
      </w:r>
    </w:p>
    <w:p w:rsidR="003818A4" w:rsidRDefault="003818A4">
      <w:pPr>
        <w:pStyle w:val="ConsPlusNonformat"/>
        <w:jc w:val="both"/>
      </w:pPr>
      <w:r>
        <w:t>Состояние образца _________________________________________________________</w:t>
      </w:r>
    </w:p>
    <w:p w:rsidR="003818A4" w:rsidRDefault="003818A4">
      <w:pPr>
        <w:pStyle w:val="ConsPlusNonformat"/>
        <w:jc w:val="both"/>
      </w:pPr>
      <w:r>
        <w:t xml:space="preserve">                               (насекомые - живые, мертвые)</w:t>
      </w:r>
    </w:p>
    <w:p w:rsidR="003818A4" w:rsidRDefault="003818A4">
      <w:pPr>
        <w:pStyle w:val="ConsPlusNonformat"/>
        <w:jc w:val="both"/>
      </w:pPr>
      <w:r>
        <w:t>Вес (объем) образца _______________________________________________________</w:t>
      </w:r>
    </w:p>
    <w:p w:rsidR="003818A4" w:rsidRDefault="003818A4">
      <w:pPr>
        <w:pStyle w:val="ConsPlusNonformat"/>
        <w:jc w:val="both"/>
      </w:pPr>
    </w:p>
    <w:p w:rsidR="003818A4" w:rsidRDefault="003818A4">
      <w:pPr>
        <w:pStyle w:val="ConsPlusNonformat"/>
        <w:jc w:val="both"/>
      </w:pPr>
      <w:r>
        <w:t>Образец отобрал ___________________________________________________________</w:t>
      </w:r>
    </w:p>
    <w:p w:rsidR="003818A4" w:rsidRDefault="003818A4">
      <w:pPr>
        <w:pStyle w:val="ConsPlusNonformat"/>
        <w:jc w:val="both"/>
      </w:pPr>
      <w:r>
        <w:t xml:space="preserve">                                    (должность, Ф.И.О.)</w:t>
      </w:r>
    </w:p>
    <w:p w:rsidR="003818A4" w:rsidRDefault="003818A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150"/>
      </w:tblGrid>
      <w:tr w:rsidR="003818A4">
        <w:trPr>
          <w:trHeight w:val="223"/>
        </w:trPr>
        <w:tc>
          <w:tcPr>
            <w:tcW w:w="9150" w:type="dxa"/>
          </w:tcPr>
          <w:p w:rsidR="003818A4" w:rsidRDefault="003818A4">
            <w:pPr>
              <w:pStyle w:val="ConsPlusNonformat"/>
              <w:jc w:val="both"/>
            </w:pPr>
            <w:r>
              <w:t xml:space="preserve">Вредители:                                                               </w:t>
            </w:r>
          </w:p>
        </w:tc>
      </w:tr>
      <w:tr w:rsidR="003818A4">
        <w:trPr>
          <w:trHeight w:val="223"/>
        </w:trPr>
        <w:tc>
          <w:tcPr>
            <w:tcW w:w="9150" w:type="dxa"/>
            <w:tcBorders>
              <w:top w:val="nil"/>
            </w:tcBorders>
          </w:tcPr>
          <w:p w:rsidR="003818A4" w:rsidRDefault="003818A4">
            <w:pPr>
              <w:pStyle w:val="ConsPlusNonformat"/>
              <w:jc w:val="both"/>
            </w:pPr>
          </w:p>
        </w:tc>
      </w:tr>
      <w:tr w:rsidR="003818A4">
        <w:trPr>
          <w:trHeight w:val="223"/>
        </w:trPr>
        <w:tc>
          <w:tcPr>
            <w:tcW w:w="9150" w:type="dxa"/>
            <w:tcBorders>
              <w:top w:val="nil"/>
            </w:tcBorders>
          </w:tcPr>
          <w:p w:rsidR="003818A4" w:rsidRDefault="003818A4">
            <w:pPr>
              <w:pStyle w:val="ConsPlusNonformat"/>
              <w:jc w:val="both"/>
            </w:pPr>
          </w:p>
        </w:tc>
      </w:tr>
      <w:tr w:rsidR="003818A4">
        <w:trPr>
          <w:trHeight w:val="223"/>
        </w:trPr>
        <w:tc>
          <w:tcPr>
            <w:tcW w:w="9150" w:type="dxa"/>
            <w:tcBorders>
              <w:top w:val="nil"/>
            </w:tcBorders>
          </w:tcPr>
          <w:p w:rsidR="003818A4" w:rsidRDefault="003818A4">
            <w:pPr>
              <w:pStyle w:val="ConsPlusNonformat"/>
              <w:jc w:val="both"/>
            </w:pPr>
          </w:p>
        </w:tc>
      </w:tr>
      <w:tr w:rsidR="003818A4">
        <w:trPr>
          <w:trHeight w:val="223"/>
        </w:trPr>
        <w:tc>
          <w:tcPr>
            <w:tcW w:w="9150" w:type="dxa"/>
            <w:tcBorders>
              <w:top w:val="nil"/>
            </w:tcBorders>
          </w:tcPr>
          <w:p w:rsidR="003818A4" w:rsidRDefault="003818A4">
            <w:pPr>
              <w:pStyle w:val="ConsPlusNonformat"/>
              <w:jc w:val="both"/>
            </w:pPr>
            <w:r>
              <w:t xml:space="preserve">Болезни:                                                                 </w:t>
            </w:r>
          </w:p>
        </w:tc>
      </w:tr>
      <w:tr w:rsidR="003818A4">
        <w:trPr>
          <w:trHeight w:val="223"/>
        </w:trPr>
        <w:tc>
          <w:tcPr>
            <w:tcW w:w="9150" w:type="dxa"/>
            <w:tcBorders>
              <w:top w:val="nil"/>
            </w:tcBorders>
          </w:tcPr>
          <w:p w:rsidR="003818A4" w:rsidRDefault="003818A4">
            <w:pPr>
              <w:pStyle w:val="ConsPlusNonformat"/>
              <w:jc w:val="both"/>
            </w:pPr>
          </w:p>
        </w:tc>
      </w:tr>
      <w:tr w:rsidR="003818A4">
        <w:trPr>
          <w:trHeight w:val="223"/>
        </w:trPr>
        <w:tc>
          <w:tcPr>
            <w:tcW w:w="9150" w:type="dxa"/>
            <w:tcBorders>
              <w:top w:val="nil"/>
            </w:tcBorders>
          </w:tcPr>
          <w:p w:rsidR="003818A4" w:rsidRDefault="003818A4">
            <w:pPr>
              <w:pStyle w:val="ConsPlusNonformat"/>
              <w:jc w:val="both"/>
            </w:pPr>
          </w:p>
        </w:tc>
      </w:tr>
      <w:tr w:rsidR="003818A4">
        <w:trPr>
          <w:trHeight w:val="223"/>
        </w:trPr>
        <w:tc>
          <w:tcPr>
            <w:tcW w:w="9150" w:type="dxa"/>
            <w:tcBorders>
              <w:top w:val="nil"/>
            </w:tcBorders>
          </w:tcPr>
          <w:p w:rsidR="003818A4" w:rsidRDefault="003818A4">
            <w:pPr>
              <w:pStyle w:val="ConsPlusNonformat"/>
              <w:jc w:val="both"/>
            </w:pPr>
          </w:p>
        </w:tc>
      </w:tr>
      <w:tr w:rsidR="003818A4">
        <w:trPr>
          <w:trHeight w:val="223"/>
        </w:trPr>
        <w:tc>
          <w:tcPr>
            <w:tcW w:w="9150" w:type="dxa"/>
            <w:tcBorders>
              <w:top w:val="nil"/>
            </w:tcBorders>
          </w:tcPr>
          <w:p w:rsidR="003818A4" w:rsidRDefault="003818A4">
            <w:pPr>
              <w:pStyle w:val="ConsPlusNonformat"/>
              <w:jc w:val="both"/>
            </w:pPr>
            <w:r>
              <w:t xml:space="preserve">Гельминты:                                                               </w:t>
            </w:r>
          </w:p>
        </w:tc>
      </w:tr>
      <w:tr w:rsidR="003818A4">
        <w:trPr>
          <w:trHeight w:val="223"/>
        </w:trPr>
        <w:tc>
          <w:tcPr>
            <w:tcW w:w="9150" w:type="dxa"/>
            <w:tcBorders>
              <w:top w:val="nil"/>
            </w:tcBorders>
          </w:tcPr>
          <w:p w:rsidR="003818A4" w:rsidRDefault="003818A4">
            <w:pPr>
              <w:pStyle w:val="ConsPlusNonformat"/>
              <w:jc w:val="both"/>
            </w:pPr>
          </w:p>
        </w:tc>
      </w:tr>
      <w:tr w:rsidR="003818A4">
        <w:trPr>
          <w:trHeight w:val="223"/>
        </w:trPr>
        <w:tc>
          <w:tcPr>
            <w:tcW w:w="9150" w:type="dxa"/>
            <w:tcBorders>
              <w:top w:val="nil"/>
            </w:tcBorders>
          </w:tcPr>
          <w:p w:rsidR="003818A4" w:rsidRDefault="003818A4">
            <w:pPr>
              <w:pStyle w:val="ConsPlusNonformat"/>
              <w:jc w:val="both"/>
            </w:pPr>
          </w:p>
        </w:tc>
      </w:tr>
      <w:tr w:rsidR="003818A4">
        <w:trPr>
          <w:trHeight w:val="223"/>
        </w:trPr>
        <w:tc>
          <w:tcPr>
            <w:tcW w:w="9150" w:type="dxa"/>
            <w:tcBorders>
              <w:top w:val="nil"/>
            </w:tcBorders>
          </w:tcPr>
          <w:p w:rsidR="003818A4" w:rsidRDefault="003818A4">
            <w:pPr>
              <w:pStyle w:val="ConsPlusNonformat"/>
              <w:jc w:val="both"/>
            </w:pPr>
          </w:p>
        </w:tc>
      </w:tr>
      <w:tr w:rsidR="003818A4">
        <w:trPr>
          <w:trHeight w:val="223"/>
        </w:trPr>
        <w:tc>
          <w:tcPr>
            <w:tcW w:w="9150" w:type="dxa"/>
            <w:tcBorders>
              <w:top w:val="nil"/>
            </w:tcBorders>
          </w:tcPr>
          <w:p w:rsidR="003818A4" w:rsidRDefault="003818A4">
            <w:pPr>
              <w:pStyle w:val="ConsPlusNonformat"/>
              <w:jc w:val="both"/>
            </w:pPr>
            <w:r>
              <w:t xml:space="preserve">Сорняки:                                                                 </w:t>
            </w:r>
          </w:p>
        </w:tc>
      </w:tr>
      <w:tr w:rsidR="003818A4">
        <w:trPr>
          <w:trHeight w:val="223"/>
        </w:trPr>
        <w:tc>
          <w:tcPr>
            <w:tcW w:w="9150" w:type="dxa"/>
            <w:tcBorders>
              <w:top w:val="nil"/>
            </w:tcBorders>
          </w:tcPr>
          <w:p w:rsidR="003818A4" w:rsidRDefault="003818A4">
            <w:pPr>
              <w:pStyle w:val="ConsPlusNonformat"/>
              <w:jc w:val="both"/>
            </w:pPr>
          </w:p>
        </w:tc>
      </w:tr>
      <w:tr w:rsidR="003818A4">
        <w:trPr>
          <w:trHeight w:val="223"/>
        </w:trPr>
        <w:tc>
          <w:tcPr>
            <w:tcW w:w="9150" w:type="dxa"/>
            <w:tcBorders>
              <w:top w:val="nil"/>
            </w:tcBorders>
          </w:tcPr>
          <w:p w:rsidR="003818A4" w:rsidRDefault="003818A4">
            <w:pPr>
              <w:pStyle w:val="ConsPlusNonformat"/>
              <w:jc w:val="both"/>
            </w:pPr>
          </w:p>
        </w:tc>
      </w:tr>
      <w:tr w:rsidR="003818A4">
        <w:trPr>
          <w:trHeight w:val="223"/>
        </w:trPr>
        <w:tc>
          <w:tcPr>
            <w:tcW w:w="9150" w:type="dxa"/>
            <w:tcBorders>
              <w:top w:val="nil"/>
            </w:tcBorders>
          </w:tcPr>
          <w:p w:rsidR="003818A4" w:rsidRDefault="003818A4">
            <w:pPr>
              <w:pStyle w:val="ConsPlusNonformat"/>
              <w:jc w:val="both"/>
            </w:pPr>
          </w:p>
        </w:tc>
      </w:tr>
    </w:tbl>
    <w:p w:rsidR="003818A4" w:rsidRDefault="003818A4">
      <w:pPr>
        <w:pStyle w:val="ConsPlusNormal"/>
        <w:jc w:val="both"/>
      </w:pPr>
    </w:p>
    <w:p w:rsidR="003818A4" w:rsidRDefault="003818A4">
      <w:pPr>
        <w:pStyle w:val="ConsPlusNonformat"/>
        <w:jc w:val="both"/>
      </w:pPr>
      <w:r>
        <w:t>Дата отбора образца _______________ Подпись должностного лица _____________</w:t>
      </w: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ind w:firstLine="540"/>
        <w:jc w:val="both"/>
      </w:pPr>
    </w:p>
    <w:p w:rsidR="003818A4" w:rsidRDefault="00381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716" w:rsidRDefault="00135716"/>
    <w:sectPr w:rsidR="00135716" w:rsidSect="001A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A4"/>
    <w:rsid w:val="00135716"/>
    <w:rsid w:val="003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F3BC-BA5F-45F1-9BFB-69E6CF2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988B6825B525F1E4A5B771395B77A3CFBDD3E330A74E199E0E3403D7DA4EB251FE8EADBAFA678C3d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B988B6825B525F1E4A5B771395B77A3CFADC37300D74E199E0E3403D7DA4EB251FE8EADBAFA67EC3d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988B6825B525F1E4A5B771395B77A3CFBDD3E330A74E199E0E3403D7DA4EB251FE8EADBAFA67BC3d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B988B6825B525F1E4A5B771395B77A3CF5DA3E320974E199E0E3403DC7dD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B988B6825B525F1E4A5B771395B77A3CFADC37300D74E199E0E3403D7DA4EB251FE8EADBAFA67EC3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2118</Words>
  <Characters>12079</Characters>
  <Application>Microsoft Office Word</Application>
  <DocSecurity>0</DocSecurity>
  <Lines>100</Lines>
  <Paragraphs>28</Paragraphs>
  <ScaleCrop>false</ScaleCrop>
  <Company>diakov.net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2016-12-08T07:29:00Z</dcterms:created>
  <dcterms:modified xsi:type="dcterms:W3CDTF">2016-12-08T07:31:00Z</dcterms:modified>
</cp:coreProperties>
</file>