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02" w:rsidRPr="00575258" w:rsidRDefault="00134B02" w:rsidP="00134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258">
        <w:rPr>
          <w:rFonts w:ascii="Times New Roman" w:hAnsi="Times New Roman"/>
          <w:b/>
          <w:sz w:val="28"/>
          <w:szCs w:val="28"/>
        </w:rPr>
        <w:t>ДОКЛАД</w:t>
      </w:r>
    </w:p>
    <w:p w:rsidR="00134B02" w:rsidRPr="00575258" w:rsidRDefault="00134B02" w:rsidP="00134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75258">
        <w:rPr>
          <w:rFonts w:ascii="Times New Roman" w:hAnsi="Times New Roman"/>
          <w:b/>
          <w:sz w:val="28"/>
          <w:szCs w:val="28"/>
        </w:rPr>
        <w:t>о результатах проведенной оценки коррупционных рисков в Управлении Россельхознадзора по Брянской и Смоленской областям в 201</w:t>
      </w:r>
      <w:r w:rsidR="00771213" w:rsidRPr="00575258">
        <w:rPr>
          <w:rFonts w:ascii="Times New Roman" w:hAnsi="Times New Roman"/>
          <w:b/>
          <w:sz w:val="28"/>
          <w:szCs w:val="28"/>
        </w:rPr>
        <w:t>9</w:t>
      </w:r>
      <w:r w:rsidRPr="00575258">
        <w:rPr>
          <w:rFonts w:ascii="Times New Roman" w:hAnsi="Times New Roman"/>
          <w:b/>
          <w:sz w:val="28"/>
          <w:szCs w:val="28"/>
        </w:rPr>
        <w:t xml:space="preserve"> году</w:t>
      </w:r>
      <w:proofErr w:type="gramEnd"/>
    </w:p>
    <w:p w:rsidR="00134B02" w:rsidRDefault="00134B02" w:rsidP="00134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3B25" w:rsidRDefault="00FE3B25" w:rsidP="00FE3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приоритетной программы «Реформа контрольной и надзорной деятельности», утвержденной президиумом Совета при Президенте Российской Федерации по стратегическому развитию и приоритетным проектам, руководствуясь Методическими рекомендациями по проведению оценки коррупционных рисков в федеральных органах исполнительной власти, осуществляющих контрольно-надзорные функции, утвержденные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13.07.2017 № 47/7</w:t>
      </w:r>
      <w:r w:rsidR="00C62E7D">
        <w:rPr>
          <w:rFonts w:ascii="Times New Roman" w:hAnsi="Times New Roman"/>
          <w:sz w:val="28"/>
          <w:szCs w:val="28"/>
        </w:rPr>
        <w:t>, а</w:t>
      </w:r>
      <w:proofErr w:type="gramEnd"/>
      <w:r w:rsidR="00C62E7D">
        <w:rPr>
          <w:rFonts w:ascii="Times New Roman" w:hAnsi="Times New Roman"/>
          <w:sz w:val="28"/>
          <w:szCs w:val="28"/>
        </w:rPr>
        <w:t xml:space="preserve"> также</w:t>
      </w:r>
      <w:r w:rsidR="00C62E7D" w:rsidRPr="00C62E7D">
        <w:rPr>
          <w:rFonts w:ascii="Times New Roman" w:hAnsi="Times New Roman"/>
          <w:sz w:val="28"/>
          <w:szCs w:val="28"/>
        </w:rPr>
        <w:t xml:space="preserve"> </w:t>
      </w:r>
      <w:r w:rsidR="00C62E7D">
        <w:rPr>
          <w:rFonts w:ascii="Times New Roman" w:hAnsi="Times New Roman"/>
          <w:sz w:val="28"/>
          <w:szCs w:val="28"/>
        </w:rPr>
        <w:t xml:space="preserve">проанализировав информацию, полученную из правовых актов и иных документов, используемых при осуществлении Управлением своих полномочий, </w:t>
      </w:r>
      <w:r>
        <w:rPr>
          <w:rFonts w:ascii="Times New Roman" w:hAnsi="Times New Roman"/>
          <w:sz w:val="28"/>
          <w:szCs w:val="28"/>
        </w:rPr>
        <w:t>проведена оценка коррупционных рисков при реализации Управлением своих полномочий.</w:t>
      </w:r>
    </w:p>
    <w:p w:rsidR="00FD1B79" w:rsidRDefault="00FD1B79" w:rsidP="00134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анализа информации, необходимой для проведения оценки коррупционных рисков, установлено следующее:</w:t>
      </w:r>
    </w:p>
    <w:p w:rsidR="00134B02" w:rsidRDefault="00FD1B79" w:rsidP="00FD1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134B02">
        <w:rPr>
          <w:rFonts w:ascii="Times New Roman" w:hAnsi="Times New Roman"/>
          <w:sz w:val="28"/>
          <w:szCs w:val="28"/>
        </w:rPr>
        <w:tab/>
        <w:t xml:space="preserve">Сообщений о наличии признаков коррупционного поведения в деятельности должностных лиц при осуществлении функций, связанных с коррупционными рисками, в </w:t>
      </w:r>
      <w:r>
        <w:rPr>
          <w:rFonts w:ascii="Times New Roman" w:hAnsi="Times New Roman"/>
          <w:sz w:val="28"/>
          <w:szCs w:val="28"/>
        </w:rPr>
        <w:t xml:space="preserve">2019 году в </w:t>
      </w:r>
      <w:r w:rsidR="00134B02">
        <w:rPr>
          <w:rFonts w:ascii="Times New Roman" w:hAnsi="Times New Roman"/>
          <w:sz w:val="28"/>
          <w:szCs w:val="28"/>
        </w:rPr>
        <w:t>Управление не поступало.</w:t>
      </w:r>
    </w:p>
    <w:p w:rsidR="00134B02" w:rsidRDefault="00FD1B79" w:rsidP="00FD1B79">
      <w:pPr>
        <w:pStyle w:val="a7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34B0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134B02">
        <w:rPr>
          <w:rFonts w:ascii="Times New Roman" w:hAnsi="Times New Roman"/>
          <w:sz w:val="28"/>
          <w:szCs w:val="28"/>
        </w:rPr>
        <w:t xml:space="preserve"> год проведено 1</w:t>
      </w:r>
      <w:r>
        <w:rPr>
          <w:rFonts w:ascii="Times New Roman" w:hAnsi="Times New Roman"/>
          <w:sz w:val="28"/>
          <w:szCs w:val="28"/>
        </w:rPr>
        <w:t>8</w:t>
      </w:r>
      <w:r w:rsidR="00134B02">
        <w:rPr>
          <w:rFonts w:ascii="Times New Roman" w:hAnsi="Times New Roman"/>
          <w:sz w:val="28"/>
          <w:szCs w:val="28"/>
        </w:rPr>
        <w:t xml:space="preserve"> служебных проверок  по обращениям юридических лиц, организаций, федеральных органов и на основании служебных записок начальников отделов Управления, осуществляющих контрольно-надзорную деятельность. Данные обращения не содержали информации о коррупционных правонарушениях специалистами Управления при осуществлении возложенных полномочий.</w:t>
      </w:r>
    </w:p>
    <w:p w:rsidR="00AD1F9B" w:rsidRPr="00554521" w:rsidRDefault="00134B02" w:rsidP="00AD1F9B">
      <w:pPr>
        <w:pStyle w:val="a7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554521">
        <w:rPr>
          <w:rFonts w:ascii="Times New Roman" w:hAnsi="Times New Roman"/>
          <w:sz w:val="28"/>
          <w:szCs w:val="28"/>
        </w:rPr>
        <w:t xml:space="preserve">В результате анализа сведений о доходах, расходах, об имуществе и обязательствах имущественного характера, поданных государственными служащими Управления, </w:t>
      </w:r>
      <w:r w:rsidR="00AD1F9B" w:rsidRPr="00554521">
        <w:rPr>
          <w:rFonts w:ascii="Times New Roman" w:hAnsi="Times New Roman"/>
          <w:sz w:val="28"/>
          <w:szCs w:val="28"/>
        </w:rPr>
        <w:t>нарушений или расхождений с ранее предоставленными требованиями не выявлено. Сведения предоставлены в установленные сроки в полном объеме</w:t>
      </w:r>
      <w:r w:rsidR="00554521" w:rsidRPr="00554521">
        <w:rPr>
          <w:rFonts w:ascii="Times New Roman" w:hAnsi="Times New Roman"/>
          <w:sz w:val="28"/>
          <w:szCs w:val="28"/>
        </w:rPr>
        <w:t xml:space="preserve">. </w:t>
      </w:r>
    </w:p>
    <w:p w:rsidR="00AD1F9B" w:rsidRDefault="00AD1F9B" w:rsidP="00AD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кампании по предоставлению Сведений </w:t>
      </w:r>
      <w:r w:rsidRPr="00903814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 xml:space="preserve">одились </w:t>
      </w:r>
      <w:r w:rsidRPr="00903814">
        <w:rPr>
          <w:rFonts w:ascii="Times New Roman" w:hAnsi="Times New Roman"/>
          <w:sz w:val="28"/>
          <w:szCs w:val="28"/>
        </w:rPr>
        <w:t>бесед</w:t>
      </w:r>
      <w:r>
        <w:rPr>
          <w:rFonts w:ascii="Times New Roman" w:hAnsi="Times New Roman"/>
          <w:sz w:val="28"/>
          <w:szCs w:val="28"/>
        </w:rPr>
        <w:t>ы</w:t>
      </w:r>
      <w:r w:rsidRPr="00903814">
        <w:rPr>
          <w:rFonts w:ascii="Times New Roman" w:hAnsi="Times New Roman"/>
          <w:sz w:val="28"/>
          <w:szCs w:val="28"/>
        </w:rPr>
        <w:t xml:space="preserve"> с государственными </w:t>
      </w:r>
      <w:r>
        <w:rPr>
          <w:rFonts w:ascii="Times New Roman" w:hAnsi="Times New Roman"/>
          <w:sz w:val="28"/>
          <w:szCs w:val="28"/>
        </w:rPr>
        <w:t xml:space="preserve"> служащими</w:t>
      </w:r>
      <w:r w:rsidRPr="00903814">
        <w:rPr>
          <w:rFonts w:ascii="Times New Roman" w:hAnsi="Times New Roman"/>
          <w:sz w:val="28"/>
          <w:szCs w:val="28"/>
        </w:rPr>
        <w:t xml:space="preserve">, получение от них необходимых пояснений. Данные действия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903814">
        <w:rPr>
          <w:rFonts w:ascii="Times New Roman" w:hAnsi="Times New Roman"/>
          <w:sz w:val="28"/>
          <w:szCs w:val="28"/>
        </w:rPr>
        <w:t>направлены на конкретизацию содержания представленных сведений, объективность и полнота которых при анализе вызывает обоснованные вопросы. Проведен</w:t>
      </w:r>
      <w:r>
        <w:rPr>
          <w:rFonts w:ascii="Times New Roman" w:hAnsi="Times New Roman"/>
          <w:sz w:val="28"/>
          <w:szCs w:val="28"/>
        </w:rPr>
        <w:t>ные</w:t>
      </w:r>
      <w:r w:rsidRPr="00903814">
        <w:rPr>
          <w:rFonts w:ascii="Times New Roman" w:hAnsi="Times New Roman"/>
          <w:sz w:val="28"/>
          <w:szCs w:val="28"/>
        </w:rPr>
        <w:t xml:space="preserve"> бесед</w:t>
      </w:r>
      <w:r>
        <w:rPr>
          <w:rFonts w:ascii="Times New Roman" w:hAnsi="Times New Roman"/>
          <w:sz w:val="28"/>
          <w:szCs w:val="28"/>
        </w:rPr>
        <w:t>ы</w:t>
      </w:r>
      <w:r w:rsidRPr="00903814">
        <w:rPr>
          <w:rFonts w:ascii="Times New Roman" w:hAnsi="Times New Roman"/>
          <w:sz w:val="28"/>
          <w:szCs w:val="28"/>
        </w:rPr>
        <w:t xml:space="preserve"> и получен</w:t>
      </w:r>
      <w:r>
        <w:rPr>
          <w:rFonts w:ascii="Times New Roman" w:hAnsi="Times New Roman"/>
          <w:sz w:val="28"/>
          <w:szCs w:val="28"/>
        </w:rPr>
        <w:t xml:space="preserve">ные </w:t>
      </w:r>
      <w:r w:rsidRPr="00903814">
        <w:rPr>
          <w:rFonts w:ascii="Times New Roman" w:hAnsi="Times New Roman"/>
          <w:sz w:val="28"/>
          <w:szCs w:val="28"/>
        </w:rPr>
        <w:t>пояснени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03814">
        <w:rPr>
          <w:rFonts w:ascii="Times New Roman" w:hAnsi="Times New Roman"/>
          <w:sz w:val="28"/>
          <w:szCs w:val="28"/>
        </w:rPr>
        <w:t>позвол</w:t>
      </w:r>
      <w:r>
        <w:rPr>
          <w:rFonts w:ascii="Times New Roman" w:hAnsi="Times New Roman"/>
          <w:sz w:val="28"/>
          <w:szCs w:val="28"/>
        </w:rPr>
        <w:t>или</w:t>
      </w:r>
      <w:r w:rsidRPr="00903814">
        <w:rPr>
          <w:rFonts w:ascii="Times New Roman" w:hAnsi="Times New Roman"/>
          <w:sz w:val="28"/>
          <w:szCs w:val="28"/>
        </w:rPr>
        <w:t xml:space="preserve"> исключить необходимость принятия решения о проведении провер</w:t>
      </w:r>
      <w:r>
        <w:rPr>
          <w:rFonts w:ascii="Times New Roman" w:hAnsi="Times New Roman"/>
          <w:sz w:val="28"/>
          <w:szCs w:val="28"/>
        </w:rPr>
        <w:t>ок</w:t>
      </w:r>
      <w:r w:rsidRPr="00903814">
        <w:rPr>
          <w:rFonts w:ascii="Times New Roman" w:hAnsi="Times New Roman"/>
          <w:sz w:val="28"/>
          <w:szCs w:val="28"/>
        </w:rPr>
        <w:t xml:space="preserve"> достоверности и полноты сведений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554521" w:rsidRPr="00554521" w:rsidRDefault="00C62E7D" w:rsidP="00554521">
      <w:pPr>
        <w:pStyle w:val="a7"/>
        <w:numPr>
          <w:ilvl w:val="0"/>
          <w:numId w:val="2"/>
        </w:numPr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исполнение законодательства РФ о противодействии коррупции </w:t>
      </w:r>
      <w:r w:rsidR="00554521">
        <w:rPr>
          <w:rFonts w:ascii="Times New Roman" w:hAnsi="Times New Roman"/>
          <w:sz w:val="28"/>
          <w:szCs w:val="28"/>
        </w:rPr>
        <w:t>4</w:t>
      </w:r>
      <w:r w:rsidR="00554521" w:rsidRPr="00554521">
        <w:rPr>
          <w:rFonts w:ascii="Times New Roman" w:hAnsi="Times New Roman"/>
          <w:sz w:val="28"/>
          <w:szCs w:val="28"/>
        </w:rPr>
        <w:t xml:space="preserve"> государственными служащими поданы уведомления о возникновении личной заинтересованности, которая может привести к конфликту интересов. В результате проведенных проверок Комиссия по соблюдению требований к служебному поведению и урегулированию конфликта интересов Управления пришла к выводу, что в настоящее время конфликт интересов отсутствует.</w:t>
      </w:r>
      <w:r w:rsidR="00554521">
        <w:rPr>
          <w:rFonts w:ascii="Times New Roman" w:hAnsi="Times New Roman"/>
          <w:sz w:val="28"/>
          <w:szCs w:val="28"/>
        </w:rPr>
        <w:t xml:space="preserve"> Гражданским служащим указано на необходимость неукоснительно соблюдать требования об урегулировании конфликта интересов, в том числе выполнять обязанность письменного уведомления </w:t>
      </w:r>
      <w:r w:rsidR="00554521">
        <w:rPr>
          <w:rFonts w:ascii="Times New Roman" w:hAnsi="Times New Roman"/>
          <w:sz w:val="28"/>
          <w:szCs w:val="28"/>
        </w:rPr>
        <w:lastRenderedPageBreak/>
        <w:t>руководителя Управления о возникшем конфликте интересов или о возможности его возникновения</w:t>
      </w:r>
      <w:r w:rsidR="00D70A51">
        <w:rPr>
          <w:rFonts w:ascii="Times New Roman" w:hAnsi="Times New Roman"/>
          <w:sz w:val="28"/>
          <w:szCs w:val="28"/>
        </w:rPr>
        <w:t>,</w:t>
      </w:r>
      <w:r w:rsidR="00554521">
        <w:rPr>
          <w:rFonts w:ascii="Times New Roman" w:hAnsi="Times New Roman"/>
          <w:sz w:val="28"/>
          <w:szCs w:val="28"/>
        </w:rPr>
        <w:t xml:space="preserve"> как только ему станет об этом известно.</w:t>
      </w:r>
    </w:p>
    <w:p w:rsidR="00134B02" w:rsidRDefault="00493776" w:rsidP="00784496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поступило 1 у</w:t>
      </w:r>
      <w:r w:rsidR="00134B02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  <w:r w:rsidR="00134B02">
        <w:rPr>
          <w:rFonts w:ascii="Times New Roman" w:hAnsi="Times New Roman"/>
          <w:sz w:val="28"/>
          <w:szCs w:val="28"/>
        </w:rPr>
        <w:t xml:space="preserve"> о намерении выполнять иную оплачиваемую работу</w:t>
      </w:r>
      <w:r>
        <w:rPr>
          <w:rFonts w:ascii="Times New Roman" w:hAnsi="Times New Roman"/>
          <w:sz w:val="28"/>
          <w:szCs w:val="28"/>
        </w:rPr>
        <w:t>, которая не повлечет за собой конфликта интересов</w:t>
      </w:r>
      <w:r w:rsidR="00134B02">
        <w:rPr>
          <w:rFonts w:ascii="Times New Roman" w:hAnsi="Times New Roman"/>
          <w:sz w:val="28"/>
          <w:szCs w:val="28"/>
        </w:rPr>
        <w:t>.</w:t>
      </w:r>
    </w:p>
    <w:p w:rsidR="00784496" w:rsidRDefault="00784496" w:rsidP="00784496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гражданский служащий Управления уведомил о фактах обращения в целях склонения его к совершению коррупционных правонарушений.</w:t>
      </w:r>
    </w:p>
    <w:p w:rsidR="00134B02" w:rsidRDefault="00134B02" w:rsidP="00784496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онлайн-опроса «Как Вы оцениваете работу по противодействию коррупции, проводимую Управлением Россельхознадзора по Брянской и Смоленской областям», размещенного в подразделе «Доклады, отчеты, обзоры, статистическая информация» подраздела «Противодействие коррупции» официального сайта Управления выглядят следующим образом:</w:t>
      </w:r>
    </w:p>
    <w:p w:rsidR="00134B02" w:rsidRPr="003E684C" w:rsidRDefault="00134B02" w:rsidP="00784496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3776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считают, что работа проводится на высоком уровне.</w:t>
      </w:r>
    </w:p>
    <w:p w:rsidR="00134B02" w:rsidRDefault="00134B02" w:rsidP="007844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44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Анализ данных о правонарушениях в Управлении и сообщений СМИ не выявил коррупционных правонарушений при осуществлении государственными служащими контрольно-надзорных полномочий.</w:t>
      </w:r>
    </w:p>
    <w:p w:rsidR="00134B02" w:rsidRDefault="00134B02" w:rsidP="007844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причинами привлечения специалистов к дисциплинарной ответственности является ненадлежащее исполнение должностных обязанностей, связанное с невнимательностью или недостаточным владением нормативными документами, необходимыми для осуществления возложенных функций.</w:t>
      </w:r>
    </w:p>
    <w:p w:rsidR="00134B02" w:rsidRDefault="00134B02" w:rsidP="007844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377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9377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9377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 дисциплинарной ответственности в Управлении было привлечено1</w:t>
      </w:r>
      <w:r w:rsidR="004937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государственных служащих.</w:t>
      </w:r>
    </w:p>
    <w:p w:rsidR="00134B02" w:rsidRDefault="00134B02" w:rsidP="00971956">
      <w:pPr>
        <w:pStyle w:val="a7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материалов правоохранительных органов также показал, что нарушений коррупционной направленности в действиях специалистов не установлено.</w:t>
      </w:r>
    </w:p>
    <w:p w:rsidR="00971956" w:rsidRPr="00E44232" w:rsidRDefault="00971956" w:rsidP="00971956">
      <w:pPr>
        <w:pStyle w:val="a3"/>
        <w:ind w:firstLine="567"/>
        <w:rPr>
          <w:rStyle w:val="1"/>
          <w:color w:val="000000"/>
        </w:rPr>
      </w:pPr>
      <w:r w:rsidRPr="00E44232">
        <w:rPr>
          <w:rStyle w:val="1"/>
          <w:color w:val="000000"/>
        </w:rPr>
        <w:t>Для выявления коррупционных действий, причин и условий, порождающих коррупционные действия и устранения таких причин</w:t>
      </w:r>
      <w:r>
        <w:rPr>
          <w:rStyle w:val="1"/>
          <w:color w:val="000000"/>
        </w:rPr>
        <w:t>,</w:t>
      </w:r>
      <w:r w:rsidRPr="00E44232">
        <w:rPr>
          <w:rStyle w:val="1"/>
          <w:color w:val="000000"/>
        </w:rPr>
        <w:t xml:space="preserve"> в Управлении </w:t>
      </w:r>
      <w:r>
        <w:rPr>
          <w:rStyle w:val="1"/>
          <w:color w:val="000000"/>
        </w:rPr>
        <w:t>проводится</w:t>
      </w:r>
      <w:r w:rsidRPr="00E44232">
        <w:rPr>
          <w:rStyle w:val="1"/>
          <w:color w:val="000000"/>
        </w:rPr>
        <w:t xml:space="preserve"> мониторинг исполнения должностных обязанностей государственны</w:t>
      </w:r>
      <w:r>
        <w:rPr>
          <w:rStyle w:val="1"/>
          <w:color w:val="000000"/>
        </w:rPr>
        <w:t>ми</w:t>
      </w:r>
      <w:r w:rsidRPr="00E44232">
        <w:rPr>
          <w:rStyle w:val="1"/>
          <w:color w:val="000000"/>
        </w:rPr>
        <w:t xml:space="preserve"> граждански</w:t>
      </w:r>
      <w:r>
        <w:rPr>
          <w:rStyle w:val="1"/>
          <w:color w:val="000000"/>
        </w:rPr>
        <w:t>ми</w:t>
      </w:r>
      <w:r w:rsidRPr="00E44232">
        <w:rPr>
          <w:rStyle w:val="1"/>
          <w:color w:val="000000"/>
        </w:rPr>
        <w:t xml:space="preserve"> служащи</w:t>
      </w:r>
      <w:r>
        <w:rPr>
          <w:rStyle w:val="1"/>
          <w:color w:val="000000"/>
        </w:rPr>
        <w:t>ми</w:t>
      </w:r>
      <w:r w:rsidRPr="00E44232">
        <w:rPr>
          <w:rStyle w:val="1"/>
          <w:color w:val="000000"/>
        </w:rPr>
        <w:t>, подверженных риску коррупционных проявлений</w:t>
      </w:r>
      <w:r>
        <w:rPr>
          <w:rStyle w:val="1"/>
          <w:color w:val="000000"/>
        </w:rPr>
        <w:t>.</w:t>
      </w:r>
      <w:r w:rsidRPr="00E44232">
        <w:rPr>
          <w:rStyle w:val="1"/>
          <w:color w:val="000000"/>
        </w:rPr>
        <w:t xml:space="preserve"> </w:t>
      </w:r>
    </w:p>
    <w:p w:rsidR="00BC6691" w:rsidRDefault="00971956" w:rsidP="00BC6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недопущения совершения должностными лицами Управления коррупционных правонарушений осуществляется внутренний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должностными лицами своих обязанностей, проводится разъяснительная работа для существенного снижения возможностей коррупционного поведения при исполнении коррупционно-опасных функций.</w:t>
      </w:r>
      <w:r w:rsidR="00C62E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6691" w:rsidRPr="00C62E7D">
        <w:rPr>
          <w:rFonts w:ascii="Times New Roman" w:hAnsi="Times New Roman"/>
          <w:color w:val="000000"/>
          <w:sz w:val="28"/>
          <w:szCs w:val="28"/>
        </w:rPr>
        <w:t>С целью минимизации и недопущения возникновения коррупционных п</w:t>
      </w:r>
      <w:r w:rsidR="00C62E7D" w:rsidRPr="00C62E7D">
        <w:rPr>
          <w:rFonts w:ascii="Times New Roman" w:hAnsi="Times New Roman"/>
          <w:color w:val="000000"/>
          <w:sz w:val="28"/>
          <w:szCs w:val="28"/>
        </w:rPr>
        <w:t>равонарушений</w:t>
      </w:r>
      <w:r w:rsidR="00BC6691" w:rsidRPr="00971956">
        <w:rPr>
          <w:rFonts w:ascii="Times New Roman" w:hAnsi="Times New Roman"/>
          <w:sz w:val="28"/>
          <w:szCs w:val="28"/>
        </w:rPr>
        <w:t xml:space="preserve"> </w:t>
      </w:r>
      <w:r w:rsidR="00BC6691">
        <w:rPr>
          <w:rFonts w:ascii="Times New Roman" w:hAnsi="Times New Roman"/>
          <w:sz w:val="28"/>
          <w:szCs w:val="28"/>
        </w:rPr>
        <w:t>в Управлении оформлены стенды, отражающие информацию по воп</w:t>
      </w:r>
      <w:r w:rsidR="00C62E7D">
        <w:rPr>
          <w:rFonts w:ascii="Times New Roman" w:hAnsi="Times New Roman"/>
          <w:sz w:val="28"/>
          <w:szCs w:val="28"/>
        </w:rPr>
        <w:t>росам противодействия коррупции;</w:t>
      </w:r>
      <w:r w:rsidR="00BC6691">
        <w:rPr>
          <w:rFonts w:ascii="Times New Roman" w:hAnsi="Times New Roman"/>
          <w:sz w:val="28"/>
          <w:szCs w:val="28"/>
        </w:rPr>
        <w:t xml:space="preserve"> постоянно поддерживается в актуальном состоянии раздел «Противодействие коррупции» официального сайта Управления</w:t>
      </w:r>
      <w:r w:rsidR="00C62E7D">
        <w:rPr>
          <w:rFonts w:ascii="Times New Roman" w:hAnsi="Times New Roman"/>
          <w:sz w:val="28"/>
          <w:szCs w:val="28"/>
        </w:rPr>
        <w:t>;</w:t>
      </w:r>
      <w:r w:rsidR="00BC6691">
        <w:rPr>
          <w:rFonts w:ascii="Times New Roman" w:hAnsi="Times New Roman"/>
          <w:sz w:val="28"/>
          <w:szCs w:val="28"/>
        </w:rPr>
        <w:t xml:space="preserve"> с принятыми на службу проводится ознакомление с нормативными и локальными актами по противодействию коррупции.</w:t>
      </w:r>
      <w:proofErr w:type="gramEnd"/>
      <w:r w:rsidR="00BC6691">
        <w:rPr>
          <w:rFonts w:ascii="Times New Roman" w:hAnsi="Times New Roman"/>
          <w:sz w:val="28"/>
          <w:szCs w:val="28"/>
        </w:rPr>
        <w:t xml:space="preserve"> Все гражданские служащие ознакомлены с порядками уведомления о фактах обращения в целях склонения к совершению коррупционных правонарушений</w:t>
      </w:r>
      <w:r w:rsidR="00C62E7D">
        <w:rPr>
          <w:rFonts w:ascii="Times New Roman" w:hAnsi="Times New Roman"/>
          <w:sz w:val="28"/>
          <w:szCs w:val="28"/>
        </w:rPr>
        <w:t>;</w:t>
      </w:r>
      <w:r w:rsidR="00BC6691">
        <w:rPr>
          <w:rFonts w:ascii="Times New Roman" w:hAnsi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служебных обязанностей; о намерении выполнять иную оплачиваемую работу и иными нормами и требованиями законодательства о противодействии коррупции.</w:t>
      </w:r>
    </w:p>
    <w:p w:rsidR="00BC6691" w:rsidRDefault="00BC6691" w:rsidP="00BC66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Управлении принимаются меры по минимизации и недопущению коррупционных рисков при осуществлении коррупционно-опасных функций также за счет:</w:t>
      </w:r>
    </w:p>
    <w:p w:rsidR="00BC6691" w:rsidRDefault="00BC6691" w:rsidP="00BC66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перехода на ГИС «Электронный бюджет» при исполнении функции по подготовке и принятию решений о формировании и распределении бюджетных ассигнований;</w:t>
      </w:r>
    </w:p>
    <w:p w:rsidR="00BC6691" w:rsidRDefault="00BC6691" w:rsidP="00BC66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оказания услуг в информационной системе «Ветис»;</w:t>
      </w:r>
    </w:p>
    <w:p w:rsidR="00BC6691" w:rsidRDefault="00BC6691" w:rsidP="00BC66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отражения наложенных и оплаченных штрафов по УИН в системе «Ивис 2.0» подсистемы ГИС ГМП;</w:t>
      </w:r>
    </w:p>
    <w:p w:rsidR="00BC6691" w:rsidRDefault="00BC6691" w:rsidP="00BC66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предоставление услуги по лицензированию фармацевтической деятельности, осуществляемой в сфере обращения лекарственных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я ветеринарного применения, в электронной форме.</w:t>
      </w:r>
    </w:p>
    <w:p w:rsidR="00BC6691" w:rsidRDefault="00BC6691" w:rsidP="00BC6691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при осуществлении возложенных на Управление полномочий организован комплексный контроль на государственной границе, при этом используются интегрированные автоматизированные системы «Аргус», «Меркурий», «Цербер», «Гермес» и др., которые позволяют значительно оптимизировать процесс контрольно-надзорной деятельности и повысить объективность и прозрачность нормотворческих и управленческих процессов. В Управлении внедрены стандарты ведения электронного документооборота.</w:t>
      </w:r>
    </w:p>
    <w:p w:rsidR="001F2CD2" w:rsidRDefault="001F2CD2" w:rsidP="001F2CD2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30D53">
        <w:rPr>
          <w:rFonts w:ascii="Times New Roman" w:hAnsi="Times New Roman"/>
          <w:sz w:val="28"/>
          <w:szCs w:val="28"/>
        </w:rPr>
        <w:t>В соответствии</w:t>
      </w:r>
      <w:r w:rsidRPr="00330D53">
        <w:t xml:space="preserve"> </w:t>
      </w:r>
      <w:r w:rsidRPr="00330D53"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r:id="rId8" w:tgtFrame="_blank" w:history="1">
        <w:r w:rsidRPr="00330D53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приказом Управления от 09.10.2017 № 435 «Об утверждении комплекса правовых, организационных и профилактических мероприятий по минимизации коррупционных рисков в Управлении Россельхознадзора по Брянской и Смоленской областям</w:t>
        </w:r>
      </w:hyperlink>
      <w:r w:rsidRPr="00330D53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 приказом Россельхознадзора  от 29.09.2017 № 957 «Об утверждении комплекса правовых, организационных и профилактических мероприятий по минимизации коррупционных рисков в Федеральной службе по ветеринарному и фитосанитарному надзору» разработаны меры по минимизации и предотвращению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коррупционно-опасного поведения гражданских служащих, к которым относятся использование проверочных листов, внедрение риск-ориентированного подхода, прозрачность и открытость деятельности Управления, оснащение инспекторского состава техническими средствами фото-, видео- и аудиозаписи при проведении проверок и др.</w:t>
      </w:r>
    </w:p>
    <w:p w:rsidR="00134B02" w:rsidRPr="008A1156" w:rsidRDefault="001F2CD2" w:rsidP="001F2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34B02">
        <w:rPr>
          <w:rFonts w:ascii="Times New Roman" w:hAnsi="Times New Roman"/>
          <w:sz w:val="28"/>
          <w:szCs w:val="28"/>
        </w:rPr>
        <w:t>Результаты оценки коррупционных рисков в Управлении подтверждают отсутствие коррупционного поведения у государственных служащих при осуществлении ими контрольно-надзорных функций</w:t>
      </w:r>
      <w:r>
        <w:rPr>
          <w:rFonts w:ascii="Times New Roman" w:hAnsi="Times New Roman"/>
          <w:sz w:val="28"/>
          <w:szCs w:val="28"/>
        </w:rPr>
        <w:t xml:space="preserve"> в 2019 году</w:t>
      </w:r>
      <w:r w:rsidR="00134B02">
        <w:rPr>
          <w:rFonts w:ascii="Times New Roman" w:hAnsi="Times New Roman"/>
          <w:sz w:val="28"/>
          <w:szCs w:val="28"/>
        </w:rPr>
        <w:t>.</w:t>
      </w:r>
    </w:p>
    <w:p w:rsidR="00971956" w:rsidRDefault="00134B02" w:rsidP="00134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34B02" w:rsidRDefault="00134B02" w:rsidP="001F2C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</w:p>
    <w:p w:rsidR="00134B02" w:rsidRDefault="00134B02" w:rsidP="005B064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2256E">
        <w:rPr>
          <w:rFonts w:ascii="Times New Roman" w:hAnsi="Times New Roman"/>
          <w:sz w:val="28"/>
          <w:szCs w:val="28"/>
        </w:rPr>
        <w:t xml:space="preserve"> </w:t>
      </w:r>
    </w:p>
    <w:p w:rsidR="00DD0C15" w:rsidRDefault="00DD0C15"/>
    <w:p w:rsidR="00971956" w:rsidRDefault="00971956" w:rsidP="00BC6691">
      <w:pPr>
        <w:jc w:val="both"/>
        <w:rPr>
          <w:rFonts w:ascii="Times New Roman" w:hAnsi="Times New Roman"/>
          <w:sz w:val="28"/>
          <w:szCs w:val="28"/>
        </w:rPr>
      </w:pPr>
    </w:p>
    <w:p w:rsidR="00971956" w:rsidRDefault="00971956" w:rsidP="00971956">
      <w:pPr>
        <w:rPr>
          <w:rFonts w:ascii="Times New Roman" w:hAnsi="Times New Roman"/>
          <w:sz w:val="28"/>
          <w:szCs w:val="28"/>
        </w:rPr>
      </w:pPr>
    </w:p>
    <w:p w:rsidR="00FD1B79" w:rsidRDefault="00FD1B79"/>
    <w:sectPr w:rsidR="00FD1B79" w:rsidSect="001959ED">
      <w:headerReference w:type="default" r:id="rId9"/>
      <w:pgSz w:w="11906" w:h="16838"/>
      <w:pgMar w:top="1021" w:right="567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84B" w:rsidRDefault="008F184B">
      <w:pPr>
        <w:spacing w:after="0" w:line="240" w:lineRule="auto"/>
      </w:pPr>
      <w:r>
        <w:separator/>
      </w:r>
    </w:p>
  </w:endnote>
  <w:endnote w:type="continuationSeparator" w:id="0">
    <w:p w:rsidR="008F184B" w:rsidRDefault="008F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84B" w:rsidRDefault="008F184B">
      <w:pPr>
        <w:spacing w:after="0" w:line="240" w:lineRule="auto"/>
      </w:pPr>
      <w:r>
        <w:separator/>
      </w:r>
    </w:p>
  </w:footnote>
  <w:footnote w:type="continuationSeparator" w:id="0">
    <w:p w:rsidR="008F184B" w:rsidRDefault="008F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ED" w:rsidRDefault="001959ED">
    <w:pPr>
      <w:pStyle w:val="a5"/>
      <w:jc w:val="center"/>
    </w:pPr>
    <w:fldSimple w:instr=" PAGE   \* MERGEFORMAT ">
      <w:r w:rsidR="0057525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654"/>
    <w:multiLevelType w:val="hybridMultilevel"/>
    <w:tmpl w:val="03460A7E"/>
    <w:lvl w:ilvl="0" w:tplc="EEF84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DB5020"/>
    <w:multiLevelType w:val="hybridMultilevel"/>
    <w:tmpl w:val="1E3AD8B0"/>
    <w:lvl w:ilvl="0" w:tplc="DCEA8B3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5977E8"/>
    <w:multiLevelType w:val="hybridMultilevel"/>
    <w:tmpl w:val="E148368E"/>
    <w:lvl w:ilvl="0" w:tplc="D06E847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4B02"/>
    <w:rsid w:val="00134B02"/>
    <w:rsid w:val="001959ED"/>
    <w:rsid w:val="001F2CD2"/>
    <w:rsid w:val="00330D53"/>
    <w:rsid w:val="004855C6"/>
    <w:rsid w:val="00493776"/>
    <w:rsid w:val="00542985"/>
    <w:rsid w:val="00554521"/>
    <w:rsid w:val="00575258"/>
    <w:rsid w:val="005B0646"/>
    <w:rsid w:val="0065567C"/>
    <w:rsid w:val="00662D88"/>
    <w:rsid w:val="00771213"/>
    <w:rsid w:val="00784496"/>
    <w:rsid w:val="0083222F"/>
    <w:rsid w:val="008F184B"/>
    <w:rsid w:val="008F67C8"/>
    <w:rsid w:val="00971956"/>
    <w:rsid w:val="00AD1F9B"/>
    <w:rsid w:val="00B96298"/>
    <w:rsid w:val="00BC6691"/>
    <w:rsid w:val="00C1370F"/>
    <w:rsid w:val="00C62E7D"/>
    <w:rsid w:val="00D70A51"/>
    <w:rsid w:val="00DD0C15"/>
    <w:rsid w:val="00FD1B79"/>
    <w:rsid w:val="00FE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134B02"/>
    <w:pPr>
      <w:tabs>
        <w:tab w:val="left" w:pos="180"/>
        <w:tab w:val="left" w:pos="36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34B02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3"/>
    <w:rsid w:val="00134B02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134B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4B0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34B0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4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hn32.ru/files/2019/03/prik_435_compresse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172D-060A-4A4E-ABA6-7488A254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8062</CharactersWithSpaces>
  <SharedDoc>false</SharedDoc>
  <HLinks>
    <vt:vector size="6" baseType="variant"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https://rshn32.ru/files/2019/03/prik_435_compressed.pdf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2020-01-13T14:17:00Z</cp:lastPrinted>
  <dcterms:created xsi:type="dcterms:W3CDTF">2020-01-15T05:55:00Z</dcterms:created>
  <dcterms:modified xsi:type="dcterms:W3CDTF">2020-01-15T05:55:00Z</dcterms:modified>
</cp:coreProperties>
</file>