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99" w:rsidRDefault="005251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5199" w:rsidRDefault="00525199">
      <w:pPr>
        <w:pStyle w:val="ConsPlusNormal"/>
        <w:jc w:val="both"/>
        <w:outlineLvl w:val="0"/>
      </w:pPr>
    </w:p>
    <w:p w:rsidR="00525199" w:rsidRDefault="00525199">
      <w:pPr>
        <w:pStyle w:val="ConsPlusNormal"/>
        <w:outlineLvl w:val="0"/>
      </w:pPr>
      <w:r>
        <w:t>Зарегистрировано в Минюсте России 29 ноября 2017 г. N 49045</w:t>
      </w:r>
    </w:p>
    <w:p w:rsidR="00525199" w:rsidRDefault="00525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25199" w:rsidRDefault="00525199">
      <w:pPr>
        <w:pStyle w:val="ConsPlusTitle"/>
        <w:jc w:val="both"/>
      </w:pPr>
    </w:p>
    <w:p w:rsidR="00525199" w:rsidRDefault="00525199">
      <w:pPr>
        <w:pStyle w:val="ConsPlusTitle"/>
        <w:jc w:val="center"/>
      </w:pPr>
      <w:r>
        <w:t xml:space="preserve">ФЕДЕРАЛЬНАЯ СЛУЖБА ПО </w:t>
      </w:r>
      <w:proofErr w:type="gramStart"/>
      <w:r>
        <w:t>ВЕТЕРИНАРНОМУ</w:t>
      </w:r>
      <w:proofErr w:type="gramEnd"/>
    </w:p>
    <w:p w:rsidR="00525199" w:rsidRDefault="00525199">
      <w:pPr>
        <w:pStyle w:val="ConsPlusTitle"/>
        <w:jc w:val="center"/>
      </w:pPr>
      <w:r>
        <w:t>И ФИТОСАНИТАРНОМУ НАДЗОРУ</w:t>
      </w:r>
    </w:p>
    <w:p w:rsidR="00525199" w:rsidRDefault="00525199">
      <w:pPr>
        <w:pStyle w:val="ConsPlusTitle"/>
        <w:jc w:val="both"/>
      </w:pPr>
    </w:p>
    <w:p w:rsidR="00525199" w:rsidRDefault="00525199">
      <w:pPr>
        <w:pStyle w:val="ConsPlusTitle"/>
        <w:jc w:val="center"/>
      </w:pPr>
      <w:r>
        <w:t>ПРИКАЗ</w:t>
      </w:r>
    </w:p>
    <w:p w:rsidR="00525199" w:rsidRDefault="00525199">
      <w:pPr>
        <w:pStyle w:val="ConsPlusTitle"/>
        <w:jc w:val="center"/>
      </w:pPr>
      <w:r>
        <w:t>от 18 сентября 2017 г. N 908</w:t>
      </w:r>
    </w:p>
    <w:p w:rsidR="00525199" w:rsidRDefault="00525199">
      <w:pPr>
        <w:pStyle w:val="ConsPlusTitle"/>
        <w:jc w:val="both"/>
      </w:pPr>
    </w:p>
    <w:p w:rsidR="00525199" w:rsidRDefault="00525199">
      <w:pPr>
        <w:pStyle w:val="ConsPlusTitle"/>
        <w:jc w:val="center"/>
      </w:pPr>
      <w:r>
        <w:t>ОБ УТВЕРЖДЕНИИ ФОРМЫ ПРОВЕРОЧНОГО ЛИСТА</w:t>
      </w:r>
    </w:p>
    <w:p w:rsidR="00525199" w:rsidRDefault="00525199">
      <w:pPr>
        <w:pStyle w:val="ConsPlusTitle"/>
        <w:jc w:val="center"/>
      </w:pPr>
      <w:r>
        <w:t xml:space="preserve">(СПИСКА КОНТРОЛЬНЫХ ВОПРОСОВ), ИСПОЛЬЗУЕМОГО </w:t>
      </w:r>
      <w:proofErr w:type="gramStart"/>
      <w:r>
        <w:t>ДОЛЖНОСТНЫМИ</w:t>
      </w:r>
      <w:proofErr w:type="gramEnd"/>
    </w:p>
    <w:p w:rsidR="00525199" w:rsidRDefault="00525199">
      <w:pPr>
        <w:pStyle w:val="ConsPlusTitle"/>
        <w:jc w:val="center"/>
      </w:pPr>
      <w:r>
        <w:t>ЛИЦАМИ ТЕРРИТОРИАЛЬНЫХ ОРГАНОВ ФЕДЕРАЛЬНОЙ СЛУЖБЫ</w:t>
      </w:r>
    </w:p>
    <w:p w:rsidR="00525199" w:rsidRDefault="00525199">
      <w:pPr>
        <w:pStyle w:val="ConsPlusTitle"/>
        <w:jc w:val="center"/>
      </w:pPr>
      <w:r>
        <w:t>ПО ВЕТЕРИНАРНОМУ И ФИТОСАНИТАРНОМУ НАДЗОРУ ПРИ ПРОВЕДЕНИИ</w:t>
      </w:r>
    </w:p>
    <w:p w:rsidR="00525199" w:rsidRDefault="00525199">
      <w:pPr>
        <w:pStyle w:val="ConsPlusTitle"/>
        <w:jc w:val="center"/>
      </w:pPr>
      <w:r>
        <w:t>ПЛАНОВЫХ ПРОВЕРОК В РАМКАХ ОСУЩЕСТВЛЕНИЯ ГОСУДАРСТВЕННОГО</w:t>
      </w:r>
    </w:p>
    <w:p w:rsidR="00525199" w:rsidRDefault="00525199">
      <w:pPr>
        <w:pStyle w:val="ConsPlusTitle"/>
        <w:jc w:val="center"/>
      </w:pPr>
      <w:r>
        <w:t>ЗЕМЕЛЬНОГО НАДЗОРА</w:t>
      </w:r>
    </w:p>
    <w:p w:rsidR="00525199" w:rsidRDefault="005251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1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199" w:rsidRDefault="005251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5199" w:rsidRDefault="005251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Россельхознадзора от 11.09.2019 N 939)</w:t>
            </w:r>
          </w:p>
        </w:tc>
      </w:tr>
    </w:tbl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</w:t>
      </w:r>
      <w:proofErr w:type="gramStart"/>
      <w:r>
        <w:t xml:space="preserve">2016, N 27, ст. 4210),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приказываю:</w:t>
      </w:r>
      <w:proofErr w:type="gramEnd"/>
    </w:p>
    <w:p w:rsidR="00525199" w:rsidRDefault="005251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должностными лицами территориальных органов Россельхознадзора при проведении плановых проверок в рамках осуществления государственного земельного надзора, согласно приложению к настоящему приказу.</w:t>
      </w:r>
    </w:p>
    <w:p w:rsidR="00525199" w:rsidRDefault="005251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Россельхознадзора Ю.А. Швабаускене.</w:t>
      </w: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jc w:val="right"/>
      </w:pPr>
      <w:r>
        <w:t>Руководитель</w:t>
      </w:r>
    </w:p>
    <w:p w:rsidR="00525199" w:rsidRDefault="00525199">
      <w:pPr>
        <w:pStyle w:val="ConsPlusNormal"/>
        <w:jc w:val="right"/>
      </w:pPr>
      <w:r>
        <w:t>С.А.ДАНКВЕРТ</w:t>
      </w: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jc w:val="right"/>
        <w:outlineLvl w:val="0"/>
      </w:pPr>
      <w:r>
        <w:t>Приложение</w:t>
      </w:r>
    </w:p>
    <w:p w:rsidR="00525199" w:rsidRDefault="00525199">
      <w:pPr>
        <w:pStyle w:val="ConsPlusNormal"/>
        <w:jc w:val="right"/>
      </w:pPr>
      <w:r>
        <w:t>к приказу Федеральной службы</w:t>
      </w:r>
    </w:p>
    <w:p w:rsidR="00525199" w:rsidRDefault="00525199">
      <w:pPr>
        <w:pStyle w:val="ConsPlusNormal"/>
        <w:jc w:val="right"/>
      </w:pPr>
      <w:r>
        <w:t>по ветеринарному и</w:t>
      </w:r>
    </w:p>
    <w:p w:rsidR="00525199" w:rsidRDefault="00525199">
      <w:pPr>
        <w:pStyle w:val="ConsPlusNormal"/>
        <w:jc w:val="right"/>
      </w:pPr>
      <w:r>
        <w:t>фитосанитарному надзору</w:t>
      </w:r>
    </w:p>
    <w:p w:rsidR="00525199" w:rsidRDefault="00525199">
      <w:pPr>
        <w:pStyle w:val="ConsPlusNormal"/>
        <w:jc w:val="right"/>
      </w:pPr>
      <w:r>
        <w:t>от 18 сентября 2017 года N 908</w:t>
      </w:r>
    </w:p>
    <w:p w:rsidR="00525199" w:rsidRDefault="005251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51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5199" w:rsidRDefault="005251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25199" w:rsidRDefault="005251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Россельхознадзора от 11.09.2019 N 939)</w:t>
            </w:r>
          </w:p>
        </w:tc>
      </w:tr>
    </w:tbl>
    <w:p w:rsidR="00525199" w:rsidRDefault="00525199">
      <w:pPr>
        <w:pStyle w:val="ConsPlusNormal"/>
        <w:jc w:val="both"/>
      </w:pPr>
    </w:p>
    <w:p w:rsidR="00525199" w:rsidRDefault="00525199">
      <w:pPr>
        <w:pStyle w:val="ConsPlusNonformat"/>
        <w:jc w:val="both"/>
      </w:pPr>
      <w:r>
        <w:t>___________________________________________________________________________</w:t>
      </w:r>
    </w:p>
    <w:p w:rsidR="00525199" w:rsidRDefault="00525199">
      <w:pPr>
        <w:pStyle w:val="ConsPlusNonformat"/>
        <w:jc w:val="both"/>
      </w:pPr>
      <w:r>
        <w:t xml:space="preserve">         (наименование органа государственного контроля (надзора))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r>
        <w:t xml:space="preserve">                     Государственный земельный надзор</w:t>
      </w:r>
    </w:p>
    <w:p w:rsidR="00525199" w:rsidRDefault="00525199">
      <w:pPr>
        <w:pStyle w:val="ConsPlusNonformat"/>
        <w:jc w:val="both"/>
      </w:pPr>
      <w:r>
        <w:t>---------------------------------------------------------------------------</w:t>
      </w:r>
    </w:p>
    <w:p w:rsidR="00525199" w:rsidRDefault="00525199">
      <w:pPr>
        <w:pStyle w:val="ConsPlusNonformat"/>
        <w:jc w:val="both"/>
      </w:pPr>
      <w:r>
        <w:t xml:space="preserve">                 (вид государственного контроля (надзора))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bookmarkStart w:id="0" w:name="P47"/>
      <w:bookmarkEnd w:id="0"/>
      <w:r>
        <w:t xml:space="preserve">              ПРОВЕРОЧНЫЙ ЛИСТ (СПИСОК КОНТРОЛЬНЫХ ВОПРОСОВ)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r>
        <w:t>1. Наименование  юридического  лица,  фамилия,  имя, отчество (при наличии)</w:t>
      </w:r>
    </w:p>
    <w:p w:rsidR="00525199" w:rsidRDefault="00525199">
      <w:pPr>
        <w:pStyle w:val="ConsPlusNonformat"/>
        <w:jc w:val="both"/>
      </w:pPr>
      <w:r>
        <w:t>индивидуального предпринимателя</w:t>
      </w:r>
    </w:p>
    <w:p w:rsidR="00525199" w:rsidRDefault="00525199">
      <w:pPr>
        <w:pStyle w:val="ConsPlusNonformat"/>
        <w:jc w:val="both"/>
      </w:pPr>
      <w:r>
        <w:t>___________________________________________________________________________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r>
        <w:t>2. Место  проведения  плановой проверки с заполнением проверочного  листа и</w:t>
      </w:r>
    </w:p>
    <w:p w:rsidR="00525199" w:rsidRDefault="00525199">
      <w:pPr>
        <w:pStyle w:val="ConsPlusNonformat"/>
        <w:jc w:val="both"/>
      </w:pPr>
      <w:r>
        <w:t xml:space="preserve">(или)   указание   на   </w:t>
      </w:r>
      <w:proofErr w:type="gramStart"/>
      <w:r>
        <w:t>используемые</w:t>
      </w:r>
      <w:proofErr w:type="gramEnd"/>
      <w:r>
        <w:t xml:space="preserve">   юридическим   лицом,  индивидуальным</w:t>
      </w:r>
    </w:p>
    <w:p w:rsidR="00525199" w:rsidRDefault="00525199">
      <w:pPr>
        <w:pStyle w:val="ConsPlusNonformat"/>
        <w:jc w:val="both"/>
      </w:pPr>
      <w:r>
        <w:t>предпринимателем земельные участки сельскохозяйственного назначения, оборот</w:t>
      </w:r>
    </w:p>
    <w:p w:rsidR="00525199" w:rsidRDefault="00525199">
      <w:pPr>
        <w:pStyle w:val="ConsPlusNonformat"/>
        <w:jc w:val="both"/>
      </w:pPr>
      <w:r>
        <w:t xml:space="preserve">которых    регулируется    Федеральным    </w:t>
      </w:r>
      <w:hyperlink r:id="rId10" w:history="1">
        <w:r>
          <w:rPr>
            <w:color w:val="0000FF"/>
          </w:rPr>
          <w:t>законом</w:t>
        </w:r>
      </w:hyperlink>
      <w:r>
        <w:t xml:space="preserve">    "Об   обороте   земель</w:t>
      </w:r>
    </w:p>
    <w:p w:rsidR="00525199" w:rsidRDefault="00525199">
      <w:pPr>
        <w:pStyle w:val="ConsPlusNonformat"/>
        <w:jc w:val="both"/>
      </w:pPr>
      <w:r>
        <w:t>сельскохозяйственного   назначения"  (далее  -  земли,  земельные  участки)</w:t>
      </w:r>
    </w:p>
    <w:p w:rsidR="00525199" w:rsidRDefault="00525199">
      <w:pPr>
        <w:pStyle w:val="ConsPlusNonformat"/>
        <w:jc w:val="both"/>
      </w:pPr>
      <w:proofErr w:type="gramStart"/>
      <w:r>
        <w:t>(указать   характеристику  -  кадастровый  номер  земельного  участка  (при</w:t>
      </w:r>
      <w:proofErr w:type="gramEnd"/>
    </w:p>
    <w:p w:rsidR="00525199" w:rsidRDefault="00525199">
      <w:pPr>
        <w:pStyle w:val="ConsPlusNonformat"/>
        <w:jc w:val="both"/>
      </w:pPr>
      <w:proofErr w:type="gramStart"/>
      <w:r>
        <w:t>наличии</w:t>
      </w:r>
      <w:proofErr w:type="gramEnd"/>
      <w:r>
        <w:t>),   адрес   земельного   участка   (при   отсутствии   -   описание</w:t>
      </w:r>
    </w:p>
    <w:p w:rsidR="00525199" w:rsidRDefault="00525199">
      <w:pPr>
        <w:pStyle w:val="ConsPlusNonformat"/>
        <w:jc w:val="both"/>
      </w:pPr>
      <w:r>
        <w:t>местоположения   земельного  участка),  вид   разрешенного   использования,</w:t>
      </w:r>
    </w:p>
    <w:p w:rsidR="00525199" w:rsidRDefault="00525199">
      <w:pPr>
        <w:pStyle w:val="ConsPlusNonformat"/>
        <w:jc w:val="both"/>
      </w:pPr>
      <w:r>
        <w:t>категория риска ___________________________________________________________</w:t>
      </w:r>
    </w:p>
    <w:p w:rsidR="00525199" w:rsidRDefault="00525199">
      <w:pPr>
        <w:pStyle w:val="ConsPlusNonformat"/>
        <w:jc w:val="both"/>
      </w:pPr>
      <w:r>
        <w:t>___________________________________________________________________________</w:t>
      </w:r>
    </w:p>
    <w:p w:rsidR="00525199" w:rsidRDefault="00525199">
      <w:pPr>
        <w:pStyle w:val="ConsPlusNonformat"/>
        <w:jc w:val="both"/>
      </w:pPr>
      <w:r>
        <w:t>___________________________________________________________________________</w:t>
      </w:r>
    </w:p>
    <w:p w:rsidR="00525199" w:rsidRDefault="00525199">
      <w:pPr>
        <w:pStyle w:val="ConsPlusNonformat"/>
        <w:jc w:val="both"/>
      </w:pPr>
      <w:r>
        <w:t>___________________________________________________________________________</w:t>
      </w:r>
    </w:p>
    <w:p w:rsidR="00525199" w:rsidRDefault="00525199">
      <w:pPr>
        <w:pStyle w:val="ConsPlusNonformat"/>
        <w:jc w:val="both"/>
      </w:pPr>
      <w:r>
        <w:t>___________________________________________________________________________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r>
        <w:t>3. Реквизиты   распоряжения   или   приказа    руководителя,    заместителя</w:t>
      </w:r>
    </w:p>
    <w:p w:rsidR="00525199" w:rsidRDefault="00525199">
      <w:pPr>
        <w:pStyle w:val="ConsPlusNonformat"/>
        <w:jc w:val="both"/>
      </w:pPr>
      <w:r>
        <w:t>руководителя  Россельхознадзора  (его территориального органа) о проведении</w:t>
      </w:r>
    </w:p>
    <w:p w:rsidR="00525199" w:rsidRDefault="00525199">
      <w:pPr>
        <w:pStyle w:val="ConsPlusNonformat"/>
        <w:jc w:val="both"/>
      </w:pPr>
      <w:r>
        <w:t>проверки __________________________________________________________________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r>
        <w:t xml:space="preserve">4. Учетный  номер  проверки  и дата  присвоения  учетного номера проверки </w:t>
      </w:r>
      <w:proofErr w:type="gramStart"/>
      <w:r>
        <w:t>в</w:t>
      </w:r>
      <w:proofErr w:type="gramEnd"/>
    </w:p>
    <w:p w:rsidR="00525199" w:rsidRDefault="00525199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525199" w:rsidRDefault="00525199">
      <w:pPr>
        <w:pStyle w:val="ConsPlusNonformat"/>
        <w:jc w:val="both"/>
      </w:pPr>
      <w:r>
        <w:t>___________________________________________________________________________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r>
        <w:t xml:space="preserve">5. </w:t>
      </w:r>
      <w:proofErr w:type="gramStart"/>
      <w:r>
        <w:t>Должность,  фамилия и инициалы должностного лица  Россельхознадзора (его</w:t>
      </w:r>
      <w:proofErr w:type="gramEnd"/>
    </w:p>
    <w:p w:rsidR="00525199" w:rsidRDefault="00525199">
      <w:pPr>
        <w:pStyle w:val="ConsPlusNonformat"/>
        <w:jc w:val="both"/>
      </w:pPr>
      <w:r>
        <w:t>территориального  органа),  проводящего  плановую  проверку  и заполняющего</w:t>
      </w:r>
    </w:p>
    <w:p w:rsidR="00525199" w:rsidRDefault="00525199">
      <w:pPr>
        <w:pStyle w:val="ConsPlusNonformat"/>
        <w:jc w:val="both"/>
      </w:pPr>
      <w:r>
        <w:t>проверочный лист __________________________________________________________</w:t>
      </w:r>
    </w:p>
    <w:p w:rsidR="00525199" w:rsidRDefault="00525199">
      <w:pPr>
        <w:pStyle w:val="ConsPlusNonformat"/>
        <w:jc w:val="both"/>
      </w:pPr>
      <w:r>
        <w:t>___________________________________________________________________________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r>
        <w:t>6.   Предмет   плановой   проверки   юридических   лиц   и   индивидуальных</w:t>
      </w:r>
    </w:p>
    <w:p w:rsidR="00525199" w:rsidRDefault="00525199">
      <w:pPr>
        <w:pStyle w:val="ConsPlusNonformat"/>
        <w:jc w:val="both"/>
      </w:pPr>
      <w:r>
        <w:t xml:space="preserve">предпринимателей  ограничивается  перечнем вопросов, включенных в </w:t>
      </w:r>
      <w:proofErr w:type="gramStart"/>
      <w:r>
        <w:t>настоящий</w:t>
      </w:r>
      <w:proofErr w:type="gramEnd"/>
    </w:p>
    <w:p w:rsidR="00525199" w:rsidRDefault="00525199">
      <w:pPr>
        <w:pStyle w:val="ConsPlusNonformat"/>
        <w:jc w:val="both"/>
      </w:pPr>
      <w:r>
        <w:t>проверочный лист (список контрольных вопросов).</w:t>
      </w:r>
    </w:p>
    <w:p w:rsidR="00525199" w:rsidRDefault="00525199">
      <w:pPr>
        <w:pStyle w:val="ConsPlusNonformat"/>
        <w:jc w:val="both"/>
      </w:pPr>
    </w:p>
    <w:p w:rsidR="00525199" w:rsidRDefault="00525199">
      <w:pPr>
        <w:pStyle w:val="ConsPlusNonformat"/>
        <w:jc w:val="both"/>
      </w:pPr>
      <w:r>
        <w:t>7. Перечень вопросов, отражающих содержание обязательных требований, ответы</w:t>
      </w:r>
    </w:p>
    <w:p w:rsidR="00525199" w:rsidRDefault="00525199">
      <w:pPr>
        <w:pStyle w:val="ConsPlusNonformat"/>
        <w:jc w:val="both"/>
      </w:pPr>
      <w:r>
        <w:t xml:space="preserve">на   </w:t>
      </w:r>
      <w:proofErr w:type="gramStart"/>
      <w:r>
        <w:t>которые</w:t>
      </w:r>
      <w:proofErr w:type="gramEnd"/>
      <w:r>
        <w:t xml:space="preserve">  однозначно  свидетельствуют  о  соблюдении  или  несоблюдении</w:t>
      </w:r>
    </w:p>
    <w:p w:rsidR="00525199" w:rsidRDefault="00525199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525199" w:rsidRDefault="00525199">
      <w:pPr>
        <w:pStyle w:val="ConsPlusNonformat"/>
        <w:jc w:val="both"/>
      </w:pPr>
      <w:r>
        <w:t>составляющих предмет проверки:</w:t>
      </w:r>
    </w:p>
    <w:p w:rsidR="00525199" w:rsidRDefault="005251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345"/>
        <w:gridCol w:w="3798"/>
        <w:gridCol w:w="1304"/>
      </w:tblGrid>
      <w:tr w:rsidR="00525199">
        <w:tc>
          <w:tcPr>
            <w:tcW w:w="581" w:type="dxa"/>
          </w:tcPr>
          <w:p w:rsidR="00525199" w:rsidRDefault="0052519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</w:t>
            </w:r>
          </w:p>
        </w:tc>
        <w:tc>
          <w:tcPr>
            <w:tcW w:w="3798" w:type="dxa"/>
          </w:tcPr>
          <w:p w:rsidR="00525199" w:rsidRDefault="00525199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04" w:type="dxa"/>
          </w:tcPr>
          <w:p w:rsidR="00525199" w:rsidRDefault="00525199">
            <w:pPr>
              <w:pStyle w:val="ConsPlusNormal"/>
              <w:jc w:val="center"/>
            </w:pPr>
            <w:r>
              <w:t>Ответ на вопрос (да/</w:t>
            </w:r>
            <w:proofErr w:type="gramStart"/>
            <w:r>
              <w:t>нет</w:t>
            </w:r>
            <w:proofErr w:type="gramEnd"/>
            <w:r>
              <w:t>/не распространяется)</w:t>
            </w:r>
          </w:p>
        </w:tc>
      </w:tr>
      <w:tr w:rsidR="00525199">
        <w:tc>
          <w:tcPr>
            <w:tcW w:w="581" w:type="dxa"/>
            <w:vAlign w:val="center"/>
          </w:tcPr>
          <w:p w:rsidR="00525199" w:rsidRDefault="00525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 xml:space="preserve">Используется ли земельный участок для ведения </w:t>
            </w:r>
            <w:r>
              <w:lastRenderedPageBreak/>
              <w:t>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3798" w:type="dxa"/>
          </w:tcPr>
          <w:p w:rsidR="00525199" w:rsidRDefault="00525199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статьи 7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42</w:t>
              </w:r>
            </w:hyperlink>
            <w:r>
              <w:t xml:space="preserve"> Земельного кодекса Российской Федерации </w:t>
            </w:r>
            <w:hyperlink w:anchor="P1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center"/>
          </w:tcPr>
          <w:p w:rsidR="00525199" w:rsidRDefault="0052519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Проводятся ли мероприятия по воспроизводству плодородия земель:</w:t>
            </w:r>
          </w:p>
        </w:tc>
        <w:tc>
          <w:tcPr>
            <w:tcW w:w="3798" w:type="dxa"/>
            <w:vMerge w:val="restart"/>
          </w:tcPr>
          <w:p w:rsidR="00525199" w:rsidRDefault="00525199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статьи 13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42</w:t>
              </w:r>
            </w:hyperlink>
            <w:r>
              <w:t xml:space="preserve"> Земельного кодекса Российской Федерации </w:t>
            </w:r>
            <w:hyperlink w:anchor="P17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статьи 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8</w:t>
              </w:r>
            </w:hyperlink>
            <w:r>
              <w:t xml:space="preserve"> Федерального закона от 16.07.1998 N 101-ФЗ "О государственном регулировании обеспечения плодородия земель сельскохозяйственного назначения" </w:t>
            </w:r>
            <w:hyperlink w:anchor="P17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агротехнические?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агрохимические?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</w:tcPr>
          <w:p w:rsidR="00525199" w:rsidRDefault="0052519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мелиоративные?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</w:tcPr>
          <w:p w:rsidR="00525199" w:rsidRDefault="0052519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фитосанитарные?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</w:tcPr>
          <w:p w:rsidR="00525199" w:rsidRDefault="0052519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противоэрозионные?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Наличие зарастания земель:</w:t>
            </w:r>
          </w:p>
        </w:tc>
        <w:tc>
          <w:tcPr>
            <w:tcW w:w="3798" w:type="dxa"/>
            <w:vMerge w:val="restart"/>
          </w:tcPr>
          <w:p w:rsidR="00525199" w:rsidRDefault="00525199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 3 части 2 статьи 13</w:t>
              </w:r>
            </w:hyperlink>
            <w:r>
              <w:t xml:space="preserve"> Земельного кодекса Российской Федерации </w:t>
            </w:r>
            <w:hyperlink w:anchor="P1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деревьями?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кустарниками?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сорными растениями?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center"/>
          </w:tcPr>
          <w:p w:rsidR="00525199" w:rsidRDefault="00525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3798" w:type="dxa"/>
          </w:tcPr>
          <w:p w:rsidR="00525199" w:rsidRDefault="00525199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Части 4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5 статьи 13</w:t>
              </w:r>
            </w:hyperlink>
            <w:r>
              <w:t xml:space="preserve"> Земельного кодекса Российской Федерации &lt;1&gt;, </w:t>
            </w:r>
            <w:hyperlink r:id="rId20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проведения рекультивации и консервации земель, утвержденных постановлением Правительства Российской Федерации от 10.07.2018 N 800 &lt;5&gt;</w:t>
            </w:r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Допускается ли:</w:t>
            </w:r>
          </w:p>
        </w:tc>
        <w:tc>
          <w:tcPr>
            <w:tcW w:w="3798" w:type="dxa"/>
            <w:vMerge w:val="restart"/>
          </w:tcPr>
          <w:p w:rsidR="00525199" w:rsidRDefault="00525199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статья 42</w:t>
              </w:r>
            </w:hyperlink>
            <w:r>
              <w:t xml:space="preserve"> Земельного кодекса Российской Федерации </w:t>
            </w:r>
            <w:hyperlink w:anchor="P17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статья 43</w:t>
              </w:r>
            </w:hyperlink>
            <w:r>
              <w:t xml:space="preserve"> Федерального закона от 10.01.2002 N 7-ФЗ "Об охране окружающей среды" </w:t>
            </w:r>
            <w:hyperlink w:anchor="P1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загрязнение?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истощение?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деградация?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порча?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bottom"/>
          </w:tcPr>
          <w:p w:rsidR="00525199" w:rsidRDefault="0052519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уничтожение земель и почв?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center"/>
          </w:tcPr>
          <w:p w:rsidR="00525199" w:rsidRDefault="0052519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иное негативное воздействие на земли и почвы?</w:t>
            </w:r>
          </w:p>
        </w:tc>
        <w:tc>
          <w:tcPr>
            <w:tcW w:w="3798" w:type="dxa"/>
            <w:vMerge/>
          </w:tcPr>
          <w:p w:rsidR="00525199" w:rsidRDefault="00525199"/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center"/>
          </w:tcPr>
          <w:p w:rsidR="00525199" w:rsidRDefault="005251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3798" w:type="dxa"/>
          </w:tcPr>
          <w:p w:rsidR="00525199" w:rsidRDefault="00525199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10.01.1996 N 4-ФЗ "О мелиорации земель" </w:t>
            </w:r>
            <w:hyperlink w:anchor="P1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center"/>
          </w:tcPr>
          <w:p w:rsidR="00525199" w:rsidRDefault="005251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 xml:space="preserve">Содержатся ли мелиоративные </w:t>
            </w:r>
            <w:r>
              <w:lastRenderedPageBreak/>
              <w:t>системы и защитные лесные насаждения в исправном (надлежащем) состоянии?</w:t>
            </w:r>
          </w:p>
        </w:tc>
        <w:tc>
          <w:tcPr>
            <w:tcW w:w="3798" w:type="dxa"/>
          </w:tcPr>
          <w:p w:rsidR="00525199" w:rsidRDefault="00525199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статья 29</w:t>
              </w:r>
            </w:hyperlink>
            <w:r>
              <w:t xml:space="preserve"> Федерального закона от </w:t>
            </w:r>
            <w:r>
              <w:lastRenderedPageBreak/>
              <w:t xml:space="preserve">10.01.1996 N 4-ФЗ "О мелиорации земель" </w:t>
            </w:r>
            <w:hyperlink w:anchor="P1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center"/>
          </w:tcPr>
          <w:p w:rsidR="00525199" w:rsidRDefault="0052519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3798" w:type="dxa"/>
          </w:tcPr>
          <w:p w:rsidR="00525199" w:rsidRDefault="00525199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Федерального закона от 10.01.1996 N 4-ФЗ "О мелиорации земель" </w:t>
            </w:r>
            <w:hyperlink w:anchor="P1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  <w:tr w:rsidR="00525199">
        <w:tc>
          <w:tcPr>
            <w:tcW w:w="581" w:type="dxa"/>
            <w:vAlign w:val="center"/>
          </w:tcPr>
          <w:p w:rsidR="00525199" w:rsidRDefault="005251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525199" w:rsidRDefault="00525199">
            <w:pPr>
              <w:pStyle w:val="ConsPlusNormal"/>
              <w:jc w:val="both"/>
            </w:pPr>
            <w:r>
              <w:t>Допускается ли размещение отходов производства и потребления на почве?</w:t>
            </w:r>
          </w:p>
        </w:tc>
        <w:tc>
          <w:tcPr>
            <w:tcW w:w="3798" w:type="dxa"/>
          </w:tcPr>
          <w:p w:rsidR="00525199" w:rsidRDefault="00525199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часть 2 статьи 51</w:t>
              </w:r>
            </w:hyperlink>
            <w:r>
              <w:t xml:space="preserve"> Федерального закона от 10.01.2002 N 7-ФЗ "Об охране окружающей среды" </w:t>
            </w:r>
            <w:hyperlink w:anchor="P1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525199" w:rsidRDefault="00525199">
            <w:pPr>
              <w:pStyle w:val="ConsPlusNormal"/>
            </w:pPr>
          </w:p>
        </w:tc>
      </w:tr>
    </w:tbl>
    <w:p w:rsidR="00525199" w:rsidRDefault="00525199">
      <w:pPr>
        <w:pStyle w:val="ConsPlusNormal"/>
        <w:jc w:val="both"/>
      </w:pPr>
    </w:p>
    <w:p w:rsidR="00525199" w:rsidRDefault="00525199">
      <w:pPr>
        <w:pStyle w:val="ConsPlusNonformat"/>
        <w:jc w:val="both"/>
      </w:pPr>
      <w:r>
        <w:t xml:space="preserve">    "__" ___________________ 20__ г.    _______________________________</w:t>
      </w:r>
    </w:p>
    <w:p w:rsidR="00525199" w:rsidRDefault="00525199">
      <w:pPr>
        <w:pStyle w:val="ConsPlusNonformat"/>
        <w:jc w:val="both"/>
      </w:pPr>
      <w:r>
        <w:t xml:space="preserve">      </w:t>
      </w:r>
      <w:proofErr w:type="gramStart"/>
      <w:r>
        <w:t>(указывается дата заполнения        (подпись должностного лица,</w:t>
      </w:r>
      <w:proofErr w:type="gramEnd"/>
    </w:p>
    <w:p w:rsidR="00525199" w:rsidRDefault="00525199">
      <w:pPr>
        <w:pStyle w:val="ConsPlusNonformat"/>
        <w:jc w:val="both"/>
      </w:pPr>
      <w:r>
        <w:t xml:space="preserve">           проверочного листа)          проводящего плановую проверку и</w:t>
      </w:r>
    </w:p>
    <w:p w:rsidR="00525199" w:rsidRDefault="00525199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ind w:firstLine="540"/>
        <w:jc w:val="both"/>
      </w:pPr>
      <w:r>
        <w:t>--------------------------------</w:t>
      </w:r>
    </w:p>
    <w:p w:rsidR="00525199" w:rsidRDefault="00525199">
      <w:pPr>
        <w:pStyle w:val="ConsPlusNormal"/>
        <w:spacing w:before="220"/>
        <w:ind w:firstLine="540"/>
        <w:jc w:val="both"/>
      </w:pPr>
      <w:bookmarkStart w:id="1" w:name="P178"/>
      <w:bookmarkEnd w:id="1"/>
      <w:r>
        <w:t>&lt;1&gt; Собрание законодательства Российской Федерации, 2001, N 44, ст. 4147; 2006, N 52 (ч. 1), ст. 5498; 2008, N 29 (ч. 1), ст. 3418; 2010, N 30, ст. 3998; 2011, N 1, ст. 54; 2014, N 30 (ч. 1), ст. 4235; 2016, N 27 (ч. 2), ст. 4267.</w:t>
      </w:r>
    </w:p>
    <w:p w:rsidR="00525199" w:rsidRDefault="00525199">
      <w:pPr>
        <w:pStyle w:val="ConsPlusNormal"/>
        <w:spacing w:before="220"/>
        <w:ind w:firstLine="540"/>
        <w:jc w:val="both"/>
      </w:pPr>
      <w:bookmarkStart w:id="2" w:name="P179"/>
      <w:bookmarkEnd w:id="2"/>
      <w:r>
        <w:t>&lt;2&gt; Собрание законодательства Российской Федерации, 1998, N 29, ст. 3399; 2009, N 1, ст. 17; 2016, N 15, ст. 2066.</w:t>
      </w:r>
    </w:p>
    <w:p w:rsidR="00525199" w:rsidRDefault="00525199">
      <w:pPr>
        <w:pStyle w:val="ConsPlusNormal"/>
        <w:spacing w:before="220"/>
        <w:ind w:firstLine="540"/>
        <w:jc w:val="both"/>
      </w:pPr>
      <w:bookmarkStart w:id="3" w:name="P180"/>
      <w:bookmarkEnd w:id="3"/>
      <w:r>
        <w:t>&lt;3&gt; Собрание законодательства Российской Федерации, 2002, N 2, ст. 133; 2008, N 29 (ч. 1), ст. 3418.</w:t>
      </w:r>
    </w:p>
    <w:p w:rsidR="00525199" w:rsidRDefault="00525199">
      <w:pPr>
        <w:pStyle w:val="ConsPlusNormal"/>
        <w:spacing w:before="220"/>
        <w:ind w:firstLine="540"/>
        <w:jc w:val="both"/>
      </w:pPr>
      <w:bookmarkStart w:id="4" w:name="P181"/>
      <w:bookmarkEnd w:id="4"/>
      <w:r>
        <w:t>&lt;4&gt; Собрание законодательства Российской Федерации, 1996, N 3, ст. 142; 2003, N 2, ст. 167; 2004, N 35, ст. 3607; 2008, N 29 (ч. 1), ст. 3418; 2016, N 15, ст. 2066.</w:t>
      </w:r>
    </w:p>
    <w:p w:rsidR="00525199" w:rsidRDefault="00525199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2018, N 29, ст. 4441; 2019, N 11, ст. 1128.</w:t>
      </w: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jc w:val="both"/>
      </w:pPr>
    </w:p>
    <w:p w:rsidR="00525199" w:rsidRDefault="00525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BE4" w:rsidRDefault="00287BE4"/>
    <w:sectPr w:rsidR="00287BE4" w:rsidSect="00D2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25199"/>
    <w:rsid w:val="001F0D3F"/>
    <w:rsid w:val="00287BE4"/>
    <w:rsid w:val="003F660D"/>
    <w:rsid w:val="0052031F"/>
    <w:rsid w:val="00525199"/>
    <w:rsid w:val="005E69B6"/>
    <w:rsid w:val="005E7480"/>
    <w:rsid w:val="007E7FAC"/>
    <w:rsid w:val="00DE0A42"/>
    <w:rsid w:val="00E7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B9965B8BF13DF5A1E8DD3C8375B3011F77C61B13A9A142817E6BD37A864AC1B0F519F06913C7DFC4B90C2CAA800D57CEBDF92FF1C2B2O6iAG" TargetMode="External"/><Relationship Id="rId13" Type="http://schemas.openxmlformats.org/officeDocument/2006/relationships/hyperlink" Target="consultantplus://offline/ref=4B81B9965B8BF13DF5A1E8DD3C8375B3001975C11A14A9A142817E6BD37A864AC1B0F519F56C12CD8B9EA90865FE84125ED1A3FA31F1OCi3G" TargetMode="External"/><Relationship Id="rId18" Type="http://schemas.openxmlformats.org/officeDocument/2006/relationships/hyperlink" Target="consultantplus://offline/ref=4B81B9965B8BF13DF5A1E8DD3C8375B3001975C11A14A9A142817E6BD37A864AC1B0F519F56C1BCD8B9EA90865FE84125ED1A3FA31F1OCi3G" TargetMode="External"/><Relationship Id="rId26" Type="http://schemas.openxmlformats.org/officeDocument/2006/relationships/hyperlink" Target="consultantplus://offline/ref=4B81B9965B8BF13DF5A1E8DD3C8375B3001974C51B14A9A142817E6BD37A864AC1B0F519F06912C0DDC4B90C2CAA800D57CEBDF92FF1C2B2O6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1B9965B8BF13DF5A1E8DD3C8375B3001F7DCE1A1FA9A142817E6BD37A864AC1B0F519F06913C4D7C4B90C2CAA800D57CEBDF92FF1C2B2O6iAG" TargetMode="External"/><Relationship Id="rId7" Type="http://schemas.openxmlformats.org/officeDocument/2006/relationships/hyperlink" Target="consultantplus://offline/ref=4B81B9965B8BF13DF5A1E8DD3C8375B3001974C4191FA9A142817E6BD37A864AC1B0F51BF16A18928E8BB85069F6930C5FCEBFF833OFi2G" TargetMode="External"/><Relationship Id="rId12" Type="http://schemas.openxmlformats.org/officeDocument/2006/relationships/hyperlink" Target="consultantplus://offline/ref=4B81B9965B8BF13DF5A1E8DD3C8375B3001975C11A14A9A142817E6BD37A864AC1B0F519F06910CFDEC4B90C2CAA800D57CEBDF92FF1C2B2O6iAG" TargetMode="External"/><Relationship Id="rId17" Type="http://schemas.openxmlformats.org/officeDocument/2006/relationships/hyperlink" Target="consultantplus://offline/ref=4B81B9965B8BF13DF5A1E8DD3C8375B3001975C11A14A9A142817E6BD37A864AC1B0F519F56C15CD8B9EA90865FE84125ED1A3FA31F1OCi3G" TargetMode="External"/><Relationship Id="rId25" Type="http://schemas.openxmlformats.org/officeDocument/2006/relationships/hyperlink" Target="consultantplus://offline/ref=4B81B9965B8BF13DF5A1E8DD3C8375B3001974C51B14A9A142817E6BD37A864AC1B0F519F06912C3DBC4B90C2CAA800D57CEBDF92FF1C2B2O6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81B9965B8BF13DF5A1E8DD3C8375B3001B7CCF1D17A9A142817E6BD37A864AC1B0F519F06913C2D9C4B90C2CAA800D57CEBDF92FF1C2B2O6iAG" TargetMode="External"/><Relationship Id="rId20" Type="http://schemas.openxmlformats.org/officeDocument/2006/relationships/hyperlink" Target="consultantplus://offline/ref=4B81B9965B8BF13DF5A1E8DD3C8375B3001F7DCE1A1FA9A142817E6BD37A864AC1B0F51BFB3D42828AC2EC5476FF8C125CD0BFOFi9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81B9965B8BF13DF5A1E8DD3C8375B3001D70C11816A9A142817E6BD37A864AC1B0F519F06913C6D8C4B90C2CAA800D57CEBDF92FF1C2B2O6iAG" TargetMode="External"/><Relationship Id="rId11" Type="http://schemas.openxmlformats.org/officeDocument/2006/relationships/hyperlink" Target="consultantplus://offline/ref=4B81B9965B8BF13DF5A1E8DD3C8375B3001975C11A14A9A142817E6BD37A864AC1B0F519F06913C3DCC4B90C2CAA800D57CEBDF92FF1C2B2O6iAG" TargetMode="External"/><Relationship Id="rId24" Type="http://schemas.openxmlformats.org/officeDocument/2006/relationships/hyperlink" Target="consultantplus://offline/ref=4B81B9965B8BF13DF5A1E8DD3C8375B3001974C51B14A9A142817E6BD37A864AC1B0F519F06912C5D6C4B90C2CAA800D57CEBDF92FF1C2B2O6i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81B9965B8BF13DF5A1E8DD3C8375B3001B7CCF1D17A9A142817E6BD37A864AC1B0F519F06913C7DFC4B90C2CAA800D57CEBDF92FF1C2B2O6iAG" TargetMode="External"/><Relationship Id="rId23" Type="http://schemas.openxmlformats.org/officeDocument/2006/relationships/hyperlink" Target="consultantplus://offline/ref=4B81B9965B8BF13DF5A1E8DD3C8375B3001974C5191FA9A142817E6BD37A864AC1B0F519F06916CEDFC4B90C2CAA800D57CEBDF92FF1C2B2O6i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81B9965B8BF13DF5A1E8DD3C8375B3001C72C21F12A9A142817E6BD37A864AD3B0AD15F1600DC6DED1EF5D6AOFiEG" TargetMode="External"/><Relationship Id="rId19" Type="http://schemas.openxmlformats.org/officeDocument/2006/relationships/hyperlink" Target="consultantplus://offline/ref=4B81B9965B8BF13DF5A1E8DD3C8375B3001975C11A14A9A142817E6BD37A864AC1B0F519F56C1ACD8B9EA90865FE84125ED1A3FA31F1OCi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1B9965B8BF13DF5A1E8DD3C8375B3001D70C11816A9A142817E6BD37A864AC1B0F519F06913C6D8C4B90C2CAA800D57CEBDF92FF1C2B2O6iAG" TargetMode="External"/><Relationship Id="rId14" Type="http://schemas.openxmlformats.org/officeDocument/2006/relationships/hyperlink" Target="consultantplus://offline/ref=4B81B9965B8BF13DF5A1E8DD3C8375B3001975C11A14A9A142817E6BD37A864AC1B0F519F06910CFDEC4B90C2CAA800D57CEBDF92FF1C2B2O6iAG" TargetMode="External"/><Relationship Id="rId22" Type="http://schemas.openxmlformats.org/officeDocument/2006/relationships/hyperlink" Target="consultantplus://offline/ref=4B81B9965B8BF13DF5A1E8DD3C8375B3001975C11A14A9A142817E6BD37A864AC1B0F519F06910CFDEC4B90C2CAA800D57CEBDF92FF1C2B2O6iAG" TargetMode="External"/><Relationship Id="rId27" Type="http://schemas.openxmlformats.org/officeDocument/2006/relationships/hyperlink" Target="consultantplus://offline/ref=4B81B9965B8BF13DF5A1E8DD3C8375B3001974C5191FA9A142817E6BD37A864AC1B0F519F06910C1D8C4B90C2CAA800D57CEBDF92FF1C2B2O6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C447-E12F-4F3E-A0C0-D27F022A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1786</Words>
  <Characters>10184</Characters>
  <Application>Microsoft Office Word</Application>
  <DocSecurity>0</DocSecurity>
  <Lines>84</Lines>
  <Paragraphs>23</Paragraphs>
  <ScaleCrop>false</ScaleCrop>
  <Company>DG Win&amp;Soft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2021-01-19T06:34:00Z</dcterms:created>
  <dcterms:modified xsi:type="dcterms:W3CDTF">2021-01-19T06:34:00Z</dcterms:modified>
</cp:coreProperties>
</file>