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24A" w:rsidRDefault="00831532" w:rsidP="001553A7">
      <w:pPr>
        <w:pStyle w:val="Style4"/>
        <w:spacing w:line="24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Итоги</w:t>
      </w:r>
    </w:p>
    <w:p w:rsidR="001553A7" w:rsidRDefault="001553A7" w:rsidP="001553A7">
      <w:pPr>
        <w:pStyle w:val="Style4"/>
        <w:spacing w:line="240" w:lineRule="auto"/>
        <w:ind w:firstLine="709"/>
        <w:jc w:val="center"/>
        <w:rPr>
          <w:b/>
          <w:sz w:val="28"/>
          <w:szCs w:val="28"/>
        </w:rPr>
      </w:pPr>
      <w:r w:rsidRPr="001553A7">
        <w:rPr>
          <w:b/>
          <w:sz w:val="28"/>
          <w:szCs w:val="28"/>
        </w:rPr>
        <w:t xml:space="preserve"> отдела пограничного ветеринарного контроля на государственной границе РФ и транспорте </w:t>
      </w:r>
      <w:r w:rsidR="00831532">
        <w:rPr>
          <w:b/>
          <w:sz w:val="28"/>
          <w:szCs w:val="28"/>
        </w:rPr>
        <w:t>по результатам работы</w:t>
      </w:r>
      <w:r w:rsidR="0014724A">
        <w:rPr>
          <w:b/>
          <w:sz w:val="28"/>
          <w:szCs w:val="28"/>
        </w:rPr>
        <w:t xml:space="preserve"> в 2021 году</w:t>
      </w:r>
    </w:p>
    <w:p w:rsidR="001553A7" w:rsidRPr="001553A7" w:rsidRDefault="001553A7" w:rsidP="001553A7">
      <w:pPr>
        <w:pStyle w:val="Style4"/>
        <w:spacing w:line="240" w:lineRule="auto"/>
        <w:ind w:firstLine="709"/>
        <w:jc w:val="center"/>
        <w:rPr>
          <w:b/>
          <w:sz w:val="28"/>
          <w:szCs w:val="28"/>
        </w:rPr>
      </w:pPr>
    </w:p>
    <w:p w:rsidR="0014724A" w:rsidRDefault="0014724A" w:rsidP="0014724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5F3DFF">
        <w:rPr>
          <w:sz w:val="28"/>
          <w:szCs w:val="28"/>
        </w:rPr>
        <w:t xml:space="preserve">тделом осуществлялся пограничный ветеринарный контроль в автомобильных и железнодорожных пунктах пропуска на российско-украинском участке государственной границы, в пунктах учета на российско-белорусском участке границы, а также в местах полного таможенного оформления. </w:t>
      </w:r>
    </w:p>
    <w:p w:rsidR="001A4A25" w:rsidRDefault="009F2742" w:rsidP="009F2742">
      <w:pPr>
        <w:ind w:firstLine="567"/>
        <w:rPr>
          <w:sz w:val="28"/>
          <w:szCs w:val="28"/>
        </w:rPr>
      </w:pPr>
      <w:r w:rsidRPr="009F2742">
        <w:rPr>
          <w:sz w:val="28"/>
          <w:szCs w:val="28"/>
        </w:rPr>
        <w:object w:dxaOrig="7216" w:dyaOrig="40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257.25pt" o:ole="">
            <v:imagedata r:id="rId8" o:title=""/>
          </v:shape>
          <o:OLEObject Type="Embed" ProgID="PowerPoint.Slide.12" ShapeID="_x0000_i1025" DrawAspect="Content" ObjectID="_1705218499" r:id="rId9"/>
        </w:object>
      </w:r>
    </w:p>
    <w:p w:rsidR="0014724A" w:rsidRDefault="0014724A" w:rsidP="00621076">
      <w:pPr>
        <w:pStyle w:val="Style4"/>
        <w:spacing w:line="240" w:lineRule="auto"/>
        <w:ind w:firstLine="709"/>
        <w:jc w:val="both"/>
        <w:rPr>
          <w:sz w:val="28"/>
          <w:szCs w:val="28"/>
        </w:rPr>
      </w:pPr>
      <w:r w:rsidRPr="00DA459D">
        <w:rPr>
          <w:sz w:val="28"/>
          <w:szCs w:val="28"/>
        </w:rPr>
        <w:t>В пунктах пропуска на российско-украинской границе проконтролирован</w:t>
      </w:r>
      <w:r>
        <w:rPr>
          <w:sz w:val="28"/>
          <w:szCs w:val="28"/>
        </w:rPr>
        <w:t>о более 1300</w:t>
      </w:r>
      <w:r w:rsidRPr="00DA459D">
        <w:rPr>
          <w:sz w:val="28"/>
          <w:szCs w:val="28"/>
        </w:rPr>
        <w:t xml:space="preserve"> парти</w:t>
      </w:r>
      <w:r>
        <w:rPr>
          <w:sz w:val="28"/>
          <w:szCs w:val="28"/>
        </w:rPr>
        <w:t>й</w:t>
      </w:r>
      <w:r w:rsidRPr="00DA459D">
        <w:rPr>
          <w:sz w:val="28"/>
          <w:szCs w:val="28"/>
        </w:rPr>
        <w:t xml:space="preserve"> различных грузов общим весом </w:t>
      </w:r>
      <w:r w:rsidR="0022243B">
        <w:rPr>
          <w:sz w:val="28"/>
          <w:szCs w:val="28"/>
        </w:rPr>
        <w:t>свыше</w:t>
      </w:r>
      <w:r>
        <w:rPr>
          <w:sz w:val="28"/>
          <w:szCs w:val="28"/>
        </w:rPr>
        <w:t xml:space="preserve"> 22</w:t>
      </w:r>
      <w:r w:rsidRPr="00DA459D">
        <w:rPr>
          <w:sz w:val="28"/>
          <w:szCs w:val="28"/>
        </w:rPr>
        <w:t xml:space="preserve"> тысяч тонн</w:t>
      </w:r>
      <w:r>
        <w:rPr>
          <w:sz w:val="28"/>
          <w:szCs w:val="28"/>
        </w:rPr>
        <w:t>.</w:t>
      </w:r>
    </w:p>
    <w:p w:rsidR="001A4A25" w:rsidRDefault="009F2742" w:rsidP="009F2742">
      <w:pPr>
        <w:pStyle w:val="Style4"/>
        <w:tabs>
          <w:tab w:val="left" w:pos="3402"/>
        </w:tabs>
        <w:spacing w:line="240" w:lineRule="auto"/>
        <w:ind w:firstLine="567"/>
        <w:jc w:val="both"/>
        <w:rPr>
          <w:sz w:val="28"/>
          <w:szCs w:val="28"/>
        </w:rPr>
      </w:pPr>
      <w:r w:rsidRPr="009F2742">
        <w:rPr>
          <w:sz w:val="28"/>
          <w:szCs w:val="28"/>
        </w:rPr>
        <w:object w:dxaOrig="7216" w:dyaOrig="4056">
          <v:shape id="_x0000_i1026" type="#_x0000_t75" style="width:458.25pt;height:257.25pt" o:ole="">
            <v:imagedata r:id="rId10" o:title=""/>
          </v:shape>
          <o:OLEObject Type="Embed" ProgID="PowerPoint.Slide.12" ShapeID="_x0000_i1026" DrawAspect="Content" ObjectID="_1705218500" r:id="rId11"/>
        </w:object>
      </w:r>
    </w:p>
    <w:p w:rsidR="0014724A" w:rsidRDefault="0014724A" w:rsidP="0014724A">
      <w:pPr>
        <w:ind w:firstLine="708"/>
        <w:jc w:val="both"/>
        <w:rPr>
          <w:sz w:val="28"/>
          <w:szCs w:val="28"/>
        </w:rPr>
      </w:pPr>
      <w:r w:rsidRPr="001D5DE2">
        <w:rPr>
          <w:sz w:val="28"/>
          <w:szCs w:val="28"/>
        </w:rPr>
        <w:t xml:space="preserve">По результатам контроля за допущенные нарушения в оформлении ветеринарных сопроводительных документов </w:t>
      </w:r>
      <w:r>
        <w:rPr>
          <w:sz w:val="28"/>
          <w:szCs w:val="28"/>
        </w:rPr>
        <w:t>и нарушении правил маркировки 2</w:t>
      </w:r>
      <w:r w:rsidRPr="001D5DE2">
        <w:rPr>
          <w:sz w:val="28"/>
          <w:szCs w:val="28"/>
        </w:rPr>
        <w:t xml:space="preserve"> партии </w:t>
      </w:r>
      <w:r>
        <w:rPr>
          <w:sz w:val="28"/>
          <w:szCs w:val="28"/>
        </w:rPr>
        <w:t>говядины</w:t>
      </w:r>
      <w:r w:rsidRPr="001D5DE2">
        <w:rPr>
          <w:sz w:val="28"/>
          <w:szCs w:val="28"/>
        </w:rPr>
        <w:t xml:space="preserve"> общим весом </w:t>
      </w:r>
      <w:r>
        <w:rPr>
          <w:sz w:val="28"/>
          <w:szCs w:val="28"/>
        </w:rPr>
        <w:t>39,5</w:t>
      </w:r>
      <w:r w:rsidRPr="001D5DE2">
        <w:rPr>
          <w:sz w:val="28"/>
          <w:szCs w:val="28"/>
        </w:rPr>
        <w:t xml:space="preserve"> тонн, возвращены </w:t>
      </w:r>
      <w:r>
        <w:rPr>
          <w:sz w:val="28"/>
          <w:szCs w:val="28"/>
        </w:rPr>
        <w:t>в</w:t>
      </w:r>
      <w:r w:rsidRPr="001D5DE2">
        <w:rPr>
          <w:sz w:val="28"/>
          <w:szCs w:val="28"/>
        </w:rPr>
        <w:t xml:space="preserve"> </w:t>
      </w:r>
      <w:r>
        <w:rPr>
          <w:sz w:val="28"/>
          <w:szCs w:val="28"/>
        </w:rPr>
        <w:t>Молдавию и в Украину</w:t>
      </w:r>
      <w:r w:rsidRPr="001D5DE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9F2742" w:rsidRDefault="001A4A25" w:rsidP="001A4A25">
      <w:pPr>
        <w:ind w:firstLine="708"/>
        <w:jc w:val="both"/>
        <w:rPr>
          <w:sz w:val="28"/>
          <w:szCs w:val="28"/>
        </w:rPr>
      </w:pPr>
      <w:r w:rsidRPr="001A4A25">
        <w:rPr>
          <w:sz w:val="28"/>
          <w:szCs w:val="28"/>
        </w:rPr>
        <w:object w:dxaOrig="7216" w:dyaOrig="4056">
          <v:shape id="_x0000_i1027" type="#_x0000_t75" style="width:475.5pt;height:267pt" o:ole="">
            <v:imagedata r:id="rId12" o:title=""/>
          </v:shape>
          <o:OLEObject Type="Embed" ProgID="PowerPoint.Slide.12" ShapeID="_x0000_i1027" DrawAspect="Content" ObjectID="_1705218501" r:id="rId13"/>
        </w:object>
      </w:r>
      <w:r>
        <w:rPr>
          <w:sz w:val="28"/>
          <w:szCs w:val="28"/>
        </w:rPr>
        <w:tab/>
      </w:r>
    </w:p>
    <w:p w:rsidR="0014724A" w:rsidRDefault="0014724A" w:rsidP="001A4A25">
      <w:pPr>
        <w:ind w:firstLine="708"/>
        <w:jc w:val="both"/>
        <w:rPr>
          <w:sz w:val="28"/>
          <w:szCs w:val="28"/>
        </w:rPr>
      </w:pPr>
      <w:r w:rsidRPr="005F3DFF">
        <w:rPr>
          <w:sz w:val="28"/>
          <w:szCs w:val="28"/>
        </w:rPr>
        <w:t xml:space="preserve">Помимо пунктов пропуска, ветеринарный контроль продукции поступающей из третьих стран также осуществляется в трёх складах временного хранения - СВХ ООО «Арт - Сервис Клинцы», СВХ ООО «Четыре принципа», СВХ ООО «Эксперт», расположенных соответственно в Клинцовском, Новозыбковском и Севском районах Брянской области. </w:t>
      </w:r>
    </w:p>
    <w:p w:rsidR="001A4A25" w:rsidRDefault="009F2742" w:rsidP="001A4A25">
      <w:pPr>
        <w:ind w:firstLine="708"/>
        <w:jc w:val="both"/>
        <w:rPr>
          <w:sz w:val="28"/>
          <w:szCs w:val="28"/>
        </w:rPr>
      </w:pPr>
      <w:r w:rsidRPr="009F2742">
        <w:rPr>
          <w:sz w:val="28"/>
          <w:szCs w:val="28"/>
        </w:rPr>
        <w:object w:dxaOrig="7216" w:dyaOrig="4056">
          <v:shape id="_x0000_i1028" type="#_x0000_t75" style="width:473.25pt;height:265.5pt" o:ole="">
            <v:imagedata r:id="rId14" o:title=""/>
          </v:shape>
          <o:OLEObject Type="Embed" ProgID="PowerPoint.Slide.12" ShapeID="_x0000_i1028" DrawAspect="Content" ObjectID="_1705218502" r:id="rId15"/>
        </w:object>
      </w:r>
    </w:p>
    <w:p w:rsidR="009F2742" w:rsidRDefault="009F2742" w:rsidP="0014724A">
      <w:pPr>
        <w:ind w:firstLine="567"/>
        <w:jc w:val="both"/>
        <w:rPr>
          <w:sz w:val="28"/>
          <w:szCs w:val="28"/>
        </w:rPr>
      </w:pPr>
    </w:p>
    <w:p w:rsidR="0014724A" w:rsidRDefault="0014724A" w:rsidP="0014724A">
      <w:pPr>
        <w:ind w:firstLine="567"/>
        <w:jc w:val="both"/>
        <w:rPr>
          <w:sz w:val="28"/>
          <w:szCs w:val="28"/>
        </w:rPr>
      </w:pPr>
      <w:r w:rsidRPr="00DA459D">
        <w:rPr>
          <w:sz w:val="28"/>
          <w:szCs w:val="28"/>
        </w:rPr>
        <w:t>В основном оформляются мясо и мясопродукты, молочная продукция, корма, инкубационное яйцо. За 202</w:t>
      </w:r>
      <w:r>
        <w:rPr>
          <w:sz w:val="28"/>
          <w:szCs w:val="28"/>
        </w:rPr>
        <w:t>1</w:t>
      </w:r>
      <w:r w:rsidRPr="00DA459D">
        <w:rPr>
          <w:sz w:val="28"/>
          <w:szCs w:val="28"/>
        </w:rPr>
        <w:t xml:space="preserve"> год оформлено </w:t>
      </w:r>
      <w:r w:rsidR="00382FC2">
        <w:rPr>
          <w:sz w:val="28"/>
          <w:szCs w:val="28"/>
        </w:rPr>
        <w:t>около 3</w:t>
      </w:r>
      <w:r w:rsidRPr="00DA459D">
        <w:rPr>
          <w:sz w:val="28"/>
          <w:szCs w:val="28"/>
        </w:rPr>
        <w:t xml:space="preserve"> тысяч тонн продукции, </w:t>
      </w:r>
      <w:r>
        <w:rPr>
          <w:sz w:val="28"/>
          <w:szCs w:val="28"/>
        </w:rPr>
        <w:t xml:space="preserve">около </w:t>
      </w:r>
      <w:r w:rsidR="00382FC2">
        <w:rPr>
          <w:sz w:val="28"/>
          <w:szCs w:val="28"/>
        </w:rPr>
        <w:t>6</w:t>
      </w:r>
      <w:r>
        <w:rPr>
          <w:sz w:val="28"/>
          <w:szCs w:val="28"/>
        </w:rPr>
        <w:t>0</w:t>
      </w:r>
      <w:r w:rsidRPr="00DA459D">
        <w:rPr>
          <w:sz w:val="28"/>
          <w:szCs w:val="28"/>
        </w:rPr>
        <w:t xml:space="preserve"> млн.шт. инкубационного яйца. При этом выдано </w:t>
      </w:r>
      <w:r w:rsidR="0022243B">
        <w:rPr>
          <w:sz w:val="28"/>
          <w:szCs w:val="28"/>
        </w:rPr>
        <w:t>более</w:t>
      </w:r>
      <w:r>
        <w:rPr>
          <w:sz w:val="28"/>
          <w:szCs w:val="28"/>
        </w:rPr>
        <w:t xml:space="preserve"> </w:t>
      </w:r>
      <w:r w:rsidR="00382FC2" w:rsidRPr="00382FC2">
        <w:rPr>
          <w:sz w:val="28"/>
          <w:szCs w:val="28"/>
        </w:rPr>
        <w:t>3</w:t>
      </w:r>
      <w:r w:rsidR="00382FC2">
        <w:rPr>
          <w:sz w:val="28"/>
          <w:szCs w:val="28"/>
        </w:rPr>
        <w:t>,</w:t>
      </w:r>
      <w:r w:rsidR="00382FC2" w:rsidRPr="00382FC2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Pr="00DA459D">
        <w:rPr>
          <w:sz w:val="28"/>
          <w:szCs w:val="28"/>
        </w:rPr>
        <w:t xml:space="preserve">тысяч </w:t>
      </w:r>
      <w:r>
        <w:rPr>
          <w:sz w:val="28"/>
          <w:szCs w:val="28"/>
        </w:rPr>
        <w:t xml:space="preserve">электронных </w:t>
      </w:r>
      <w:r w:rsidRPr="00DA459D">
        <w:rPr>
          <w:sz w:val="28"/>
          <w:szCs w:val="28"/>
        </w:rPr>
        <w:t xml:space="preserve">ветеринарных сертификатов, из которых </w:t>
      </w:r>
      <w:r>
        <w:rPr>
          <w:sz w:val="28"/>
          <w:szCs w:val="28"/>
        </w:rPr>
        <w:t>100</w:t>
      </w:r>
      <w:r w:rsidRPr="00DA459D">
        <w:rPr>
          <w:sz w:val="28"/>
          <w:szCs w:val="28"/>
        </w:rPr>
        <w:t xml:space="preserve">% имеют статус «погашено». </w:t>
      </w:r>
    </w:p>
    <w:p w:rsidR="001A4A25" w:rsidRDefault="00621076" w:rsidP="00621076">
      <w:pPr>
        <w:pStyle w:val="Style4"/>
        <w:spacing w:line="240" w:lineRule="auto"/>
        <w:ind w:firstLine="709"/>
        <w:jc w:val="both"/>
        <w:rPr>
          <w:sz w:val="28"/>
          <w:szCs w:val="28"/>
        </w:rPr>
      </w:pPr>
      <w:r w:rsidRPr="00854344">
        <w:rPr>
          <w:sz w:val="28"/>
          <w:szCs w:val="28"/>
        </w:rPr>
        <w:lastRenderedPageBreak/>
        <w:t xml:space="preserve">В 2021 году должностными лицами Управления </w:t>
      </w:r>
      <w:r w:rsidR="00B033D4" w:rsidRPr="00854344">
        <w:rPr>
          <w:sz w:val="28"/>
          <w:szCs w:val="28"/>
        </w:rPr>
        <w:t>в рамках ветеринарного</w:t>
      </w:r>
      <w:r w:rsidRPr="00854344">
        <w:rPr>
          <w:sz w:val="28"/>
          <w:szCs w:val="28"/>
        </w:rPr>
        <w:t xml:space="preserve"> </w:t>
      </w:r>
      <w:r w:rsidR="00B033D4" w:rsidRPr="00854344">
        <w:rPr>
          <w:sz w:val="28"/>
          <w:szCs w:val="28"/>
        </w:rPr>
        <w:t>контроля</w:t>
      </w:r>
      <w:r w:rsidRPr="00854344">
        <w:rPr>
          <w:sz w:val="28"/>
          <w:szCs w:val="28"/>
        </w:rPr>
        <w:t xml:space="preserve"> на российско-белорусском </w:t>
      </w:r>
      <w:r w:rsidR="00B033D4" w:rsidRPr="00854344">
        <w:rPr>
          <w:sz w:val="28"/>
          <w:szCs w:val="28"/>
        </w:rPr>
        <w:t>участк</w:t>
      </w:r>
      <w:r w:rsidR="009E4ADA" w:rsidRPr="00854344">
        <w:rPr>
          <w:sz w:val="28"/>
          <w:szCs w:val="28"/>
        </w:rPr>
        <w:t>е</w:t>
      </w:r>
      <w:r w:rsidRPr="00854344">
        <w:rPr>
          <w:sz w:val="28"/>
          <w:szCs w:val="28"/>
        </w:rPr>
        <w:t xml:space="preserve"> </w:t>
      </w:r>
      <w:r w:rsidR="00B033D4" w:rsidRPr="00854344">
        <w:rPr>
          <w:sz w:val="28"/>
          <w:szCs w:val="28"/>
        </w:rPr>
        <w:t xml:space="preserve">государственной </w:t>
      </w:r>
      <w:r w:rsidRPr="00854344">
        <w:rPr>
          <w:sz w:val="28"/>
          <w:szCs w:val="28"/>
        </w:rPr>
        <w:t>границы</w:t>
      </w:r>
      <w:r w:rsidR="00B033D4" w:rsidRPr="00854344">
        <w:rPr>
          <w:sz w:val="28"/>
          <w:szCs w:val="28"/>
        </w:rPr>
        <w:t xml:space="preserve"> было проконтролировано </w:t>
      </w:r>
      <w:r w:rsidR="009E4ADA" w:rsidRPr="00854344">
        <w:rPr>
          <w:sz w:val="28"/>
          <w:szCs w:val="28"/>
        </w:rPr>
        <w:t xml:space="preserve">свыше </w:t>
      </w:r>
      <w:r w:rsidR="00F56F51" w:rsidRPr="00F56F51">
        <w:rPr>
          <w:sz w:val="28"/>
          <w:szCs w:val="28"/>
        </w:rPr>
        <w:t>12</w:t>
      </w:r>
      <w:r w:rsidR="009E4ADA" w:rsidRPr="00854344">
        <w:rPr>
          <w:sz w:val="28"/>
          <w:szCs w:val="28"/>
        </w:rPr>
        <w:t xml:space="preserve"> тысяч партий подконтрольной ветеринарному надзору продукции общим весом </w:t>
      </w:r>
      <w:r w:rsidRPr="00854344">
        <w:rPr>
          <w:sz w:val="28"/>
          <w:szCs w:val="28"/>
        </w:rPr>
        <w:t xml:space="preserve">более </w:t>
      </w:r>
      <w:r w:rsidR="00F56F51" w:rsidRPr="00F56F51">
        <w:rPr>
          <w:sz w:val="28"/>
          <w:szCs w:val="28"/>
        </w:rPr>
        <w:t>2</w:t>
      </w:r>
      <w:r w:rsidR="0022243B">
        <w:rPr>
          <w:sz w:val="28"/>
          <w:szCs w:val="28"/>
        </w:rPr>
        <w:t>12</w:t>
      </w:r>
      <w:r w:rsidRPr="00854344">
        <w:rPr>
          <w:sz w:val="28"/>
          <w:szCs w:val="28"/>
        </w:rPr>
        <w:t xml:space="preserve"> тысяч </w:t>
      </w:r>
      <w:r w:rsidR="0098600B" w:rsidRPr="00854344">
        <w:rPr>
          <w:sz w:val="28"/>
          <w:szCs w:val="28"/>
        </w:rPr>
        <w:t>тонн</w:t>
      </w:r>
      <w:r w:rsidR="00B033D4" w:rsidRPr="00854344">
        <w:rPr>
          <w:sz w:val="28"/>
          <w:szCs w:val="28"/>
        </w:rPr>
        <w:t>.</w:t>
      </w:r>
      <w:r w:rsidR="000E58BB" w:rsidRPr="000E58BB">
        <w:rPr>
          <w:sz w:val="28"/>
          <w:szCs w:val="28"/>
        </w:rPr>
        <w:t xml:space="preserve"> </w:t>
      </w:r>
    </w:p>
    <w:p w:rsidR="001A4A25" w:rsidRDefault="009F2742" w:rsidP="00621076">
      <w:pPr>
        <w:pStyle w:val="Style4"/>
        <w:spacing w:line="240" w:lineRule="auto"/>
        <w:ind w:firstLine="709"/>
        <w:jc w:val="both"/>
        <w:rPr>
          <w:sz w:val="28"/>
          <w:szCs w:val="28"/>
        </w:rPr>
      </w:pPr>
      <w:r w:rsidRPr="009F2742">
        <w:rPr>
          <w:sz w:val="28"/>
          <w:szCs w:val="28"/>
        </w:rPr>
        <w:object w:dxaOrig="7216" w:dyaOrig="4056">
          <v:shape id="_x0000_i1029" type="#_x0000_t75" style="width:479.25pt;height:269.25pt" o:ole="">
            <v:imagedata r:id="rId16" o:title=""/>
          </v:shape>
          <o:OLEObject Type="Embed" ProgID="PowerPoint.Slide.12" ShapeID="_x0000_i1029" DrawAspect="Content" ObjectID="_1705218503" r:id="rId17"/>
        </w:object>
      </w:r>
    </w:p>
    <w:p w:rsidR="00621076" w:rsidRPr="00854344" w:rsidRDefault="000E58BB" w:rsidP="00621076">
      <w:pPr>
        <w:pStyle w:val="Style4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854344">
        <w:rPr>
          <w:sz w:val="28"/>
          <w:szCs w:val="28"/>
        </w:rPr>
        <w:t xml:space="preserve">о результатам пограничного ветеринарного контроля </w:t>
      </w:r>
      <w:r>
        <w:rPr>
          <w:sz w:val="28"/>
          <w:szCs w:val="28"/>
        </w:rPr>
        <w:t xml:space="preserve">на данном направлении </w:t>
      </w:r>
      <w:r w:rsidRPr="00854344">
        <w:rPr>
          <w:sz w:val="28"/>
          <w:szCs w:val="28"/>
        </w:rPr>
        <w:t xml:space="preserve">выявлено </w:t>
      </w:r>
      <w:r w:rsidR="0022243B">
        <w:rPr>
          <w:sz w:val="28"/>
          <w:szCs w:val="28"/>
        </w:rPr>
        <w:t>61</w:t>
      </w:r>
      <w:r w:rsidRPr="00854344">
        <w:rPr>
          <w:sz w:val="28"/>
          <w:szCs w:val="28"/>
        </w:rPr>
        <w:t xml:space="preserve"> нарушени</w:t>
      </w:r>
      <w:r w:rsidR="0022243B">
        <w:rPr>
          <w:sz w:val="28"/>
          <w:szCs w:val="28"/>
        </w:rPr>
        <w:t>е</w:t>
      </w:r>
      <w:r w:rsidRPr="00854344">
        <w:rPr>
          <w:sz w:val="28"/>
          <w:szCs w:val="28"/>
        </w:rPr>
        <w:t xml:space="preserve">, возвращено </w:t>
      </w:r>
      <w:r w:rsidR="0022243B">
        <w:rPr>
          <w:sz w:val="28"/>
          <w:szCs w:val="28"/>
        </w:rPr>
        <w:t>123</w:t>
      </w:r>
      <w:r w:rsidRPr="00854344">
        <w:rPr>
          <w:sz w:val="28"/>
          <w:szCs w:val="28"/>
        </w:rPr>
        <w:t xml:space="preserve"> тонн</w:t>
      </w:r>
      <w:r w:rsidR="0022243B">
        <w:rPr>
          <w:sz w:val="28"/>
          <w:szCs w:val="28"/>
        </w:rPr>
        <w:t>ы</w:t>
      </w:r>
      <w:r w:rsidRPr="00854344">
        <w:rPr>
          <w:sz w:val="28"/>
          <w:szCs w:val="28"/>
        </w:rPr>
        <w:t xml:space="preserve"> продукции, </w:t>
      </w:r>
      <w:r w:rsidR="0022243B">
        <w:rPr>
          <w:sz w:val="28"/>
          <w:szCs w:val="28"/>
        </w:rPr>
        <w:t>5,36</w:t>
      </w:r>
      <w:r w:rsidRPr="00854344">
        <w:rPr>
          <w:sz w:val="28"/>
          <w:szCs w:val="28"/>
        </w:rPr>
        <w:t xml:space="preserve"> тонн утилизировано</w:t>
      </w:r>
      <w:r>
        <w:rPr>
          <w:sz w:val="28"/>
          <w:szCs w:val="28"/>
        </w:rPr>
        <w:t>.</w:t>
      </w:r>
    </w:p>
    <w:p w:rsidR="000E58BB" w:rsidRDefault="000E58BB" w:rsidP="000E58BB">
      <w:pPr>
        <w:ind w:firstLine="567"/>
        <w:jc w:val="both"/>
        <w:rPr>
          <w:color w:val="FF0000"/>
          <w:sz w:val="28"/>
          <w:szCs w:val="28"/>
        </w:rPr>
      </w:pPr>
      <w:r w:rsidRPr="00DA459D">
        <w:rPr>
          <w:sz w:val="28"/>
          <w:szCs w:val="28"/>
        </w:rPr>
        <w:t>Всего за 202</w:t>
      </w:r>
      <w:r>
        <w:rPr>
          <w:sz w:val="28"/>
          <w:szCs w:val="28"/>
        </w:rPr>
        <w:t>1</w:t>
      </w:r>
      <w:r w:rsidRPr="00DA459D">
        <w:rPr>
          <w:sz w:val="28"/>
          <w:szCs w:val="28"/>
        </w:rPr>
        <w:t xml:space="preserve"> год отделом пограничного ветеринарного контроля на государственной границе РФ и транспорте, к административной ответственности по  стать</w:t>
      </w:r>
      <w:r>
        <w:rPr>
          <w:sz w:val="28"/>
          <w:szCs w:val="28"/>
        </w:rPr>
        <w:t>е</w:t>
      </w:r>
      <w:r w:rsidRPr="00DA459D">
        <w:rPr>
          <w:sz w:val="28"/>
          <w:szCs w:val="28"/>
        </w:rPr>
        <w:t xml:space="preserve"> 10.6 КоАП РФ привлечено </w:t>
      </w:r>
      <w:r w:rsidR="0022243B">
        <w:rPr>
          <w:sz w:val="28"/>
          <w:szCs w:val="28"/>
        </w:rPr>
        <w:t>21</w:t>
      </w:r>
      <w:r w:rsidRPr="00DA459D">
        <w:rPr>
          <w:sz w:val="28"/>
          <w:szCs w:val="28"/>
        </w:rPr>
        <w:t xml:space="preserve"> виновн</w:t>
      </w:r>
      <w:r w:rsidR="0022243B">
        <w:rPr>
          <w:sz w:val="28"/>
          <w:szCs w:val="28"/>
        </w:rPr>
        <w:t>ое</w:t>
      </w:r>
      <w:r w:rsidRPr="00DA459D">
        <w:rPr>
          <w:sz w:val="28"/>
          <w:szCs w:val="28"/>
        </w:rPr>
        <w:t xml:space="preserve"> лиц</w:t>
      </w:r>
      <w:r w:rsidR="0022243B">
        <w:rPr>
          <w:sz w:val="28"/>
          <w:szCs w:val="28"/>
        </w:rPr>
        <w:t>о</w:t>
      </w:r>
      <w:r w:rsidRPr="00DA459D">
        <w:rPr>
          <w:sz w:val="28"/>
          <w:szCs w:val="28"/>
        </w:rPr>
        <w:t>, по стать</w:t>
      </w:r>
      <w:r>
        <w:rPr>
          <w:sz w:val="28"/>
          <w:szCs w:val="28"/>
        </w:rPr>
        <w:t>е</w:t>
      </w:r>
      <w:r w:rsidRPr="00DA459D">
        <w:rPr>
          <w:sz w:val="28"/>
          <w:szCs w:val="28"/>
        </w:rPr>
        <w:t xml:space="preserve"> 10.8 КоАП РФ привлечено </w:t>
      </w:r>
      <w:r>
        <w:rPr>
          <w:sz w:val="28"/>
          <w:szCs w:val="28"/>
        </w:rPr>
        <w:t>11</w:t>
      </w:r>
      <w:r w:rsidR="0022243B">
        <w:rPr>
          <w:sz w:val="28"/>
          <w:szCs w:val="28"/>
        </w:rPr>
        <w:t>4</w:t>
      </w:r>
      <w:r w:rsidRPr="00DA459D">
        <w:rPr>
          <w:sz w:val="28"/>
          <w:szCs w:val="28"/>
        </w:rPr>
        <w:t xml:space="preserve"> виновных лиц на общую сумму </w:t>
      </w:r>
      <w:r>
        <w:rPr>
          <w:sz w:val="28"/>
          <w:szCs w:val="28"/>
        </w:rPr>
        <w:t>6</w:t>
      </w:r>
      <w:r w:rsidR="0022243B">
        <w:rPr>
          <w:sz w:val="28"/>
          <w:szCs w:val="28"/>
        </w:rPr>
        <w:t>83</w:t>
      </w:r>
      <w:r>
        <w:rPr>
          <w:sz w:val="28"/>
          <w:szCs w:val="28"/>
        </w:rPr>
        <w:t>,5</w:t>
      </w:r>
      <w:r w:rsidRPr="00DA459D">
        <w:rPr>
          <w:sz w:val="28"/>
          <w:szCs w:val="28"/>
        </w:rPr>
        <w:t xml:space="preserve"> тысяч рублей, </w:t>
      </w:r>
      <w:r w:rsidRPr="00211435">
        <w:rPr>
          <w:sz w:val="28"/>
          <w:szCs w:val="28"/>
        </w:rPr>
        <w:t xml:space="preserve">что </w:t>
      </w:r>
      <w:r w:rsidR="001A4A25">
        <w:rPr>
          <w:sz w:val="28"/>
          <w:szCs w:val="28"/>
        </w:rPr>
        <w:t>на 3</w:t>
      </w:r>
      <w:r>
        <w:rPr>
          <w:sz w:val="28"/>
          <w:szCs w:val="28"/>
        </w:rPr>
        <w:t>%</w:t>
      </w:r>
      <w:r w:rsidRPr="00211435">
        <w:rPr>
          <w:sz w:val="28"/>
          <w:szCs w:val="28"/>
        </w:rPr>
        <w:t xml:space="preserve"> </w:t>
      </w:r>
      <w:r>
        <w:rPr>
          <w:sz w:val="28"/>
          <w:szCs w:val="28"/>
        </w:rPr>
        <w:t>больше</w:t>
      </w:r>
      <w:r w:rsidRPr="00211435">
        <w:rPr>
          <w:sz w:val="28"/>
          <w:szCs w:val="28"/>
        </w:rPr>
        <w:t xml:space="preserve"> аналогичного периода прошлого года.</w:t>
      </w:r>
      <w:r>
        <w:rPr>
          <w:color w:val="FF0000"/>
          <w:sz w:val="28"/>
          <w:szCs w:val="28"/>
        </w:rPr>
        <w:t xml:space="preserve"> </w:t>
      </w:r>
      <w:r w:rsidRPr="0091485E">
        <w:rPr>
          <w:sz w:val="28"/>
          <w:szCs w:val="28"/>
        </w:rPr>
        <w:t xml:space="preserve">Из указанного количества взыскано </w:t>
      </w:r>
      <w:r>
        <w:rPr>
          <w:sz w:val="28"/>
          <w:szCs w:val="28"/>
        </w:rPr>
        <w:t>6</w:t>
      </w:r>
      <w:r w:rsidR="0022243B">
        <w:rPr>
          <w:sz w:val="28"/>
          <w:szCs w:val="28"/>
        </w:rPr>
        <w:t>50</w:t>
      </w:r>
      <w:r>
        <w:rPr>
          <w:sz w:val="28"/>
          <w:szCs w:val="28"/>
        </w:rPr>
        <w:t>,</w:t>
      </w:r>
      <w:r w:rsidR="0022243B">
        <w:rPr>
          <w:sz w:val="28"/>
          <w:szCs w:val="28"/>
        </w:rPr>
        <w:t>6</w:t>
      </w:r>
      <w:r w:rsidRPr="0091485E">
        <w:rPr>
          <w:sz w:val="28"/>
          <w:szCs w:val="28"/>
        </w:rPr>
        <w:t xml:space="preserve"> тысяч рублей, что составляет </w:t>
      </w:r>
      <w:r>
        <w:rPr>
          <w:sz w:val="28"/>
          <w:szCs w:val="28"/>
        </w:rPr>
        <w:t>9</w:t>
      </w:r>
      <w:r w:rsidR="0022243B">
        <w:rPr>
          <w:sz w:val="28"/>
          <w:szCs w:val="28"/>
        </w:rPr>
        <w:t>5</w:t>
      </w:r>
      <w:r w:rsidRPr="0091485E">
        <w:rPr>
          <w:sz w:val="28"/>
          <w:szCs w:val="28"/>
        </w:rPr>
        <w:t>%.</w:t>
      </w:r>
      <w:r>
        <w:rPr>
          <w:sz w:val="28"/>
          <w:szCs w:val="28"/>
        </w:rPr>
        <w:t xml:space="preserve"> </w:t>
      </w:r>
    </w:p>
    <w:p w:rsidR="00F85A13" w:rsidRDefault="002B7291" w:rsidP="00F3007D">
      <w:pPr>
        <w:pStyle w:val="Style4"/>
        <w:spacing w:line="240" w:lineRule="auto"/>
        <w:ind w:firstLine="709"/>
        <w:jc w:val="both"/>
        <w:rPr>
          <w:sz w:val="28"/>
          <w:szCs w:val="28"/>
        </w:rPr>
      </w:pPr>
      <w:r w:rsidRPr="002B7291">
        <w:rPr>
          <w:sz w:val="28"/>
          <w:szCs w:val="28"/>
        </w:rPr>
        <w:t xml:space="preserve">В ходе проведения мероприятий по выявлению и пресечению каналов незаконного перемещения продукции животного происхождения совместно с </w:t>
      </w:r>
      <w:r w:rsidR="00F171CB" w:rsidRPr="002B7291">
        <w:rPr>
          <w:sz w:val="28"/>
          <w:szCs w:val="28"/>
        </w:rPr>
        <w:t>Пограничным управлением ФСБ России по Брянской области</w:t>
      </w:r>
      <w:r w:rsidR="00F171CB">
        <w:rPr>
          <w:sz w:val="28"/>
          <w:szCs w:val="28"/>
        </w:rPr>
        <w:t>, Брянской таможней и</w:t>
      </w:r>
      <w:r w:rsidR="00F171CB" w:rsidRPr="002B7291">
        <w:rPr>
          <w:sz w:val="28"/>
          <w:szCs w:val="28"/>
        </w:rPr>
        <w:t xml:space="preserve"> </w:t>
      </w:r>
      <w:r w:rsidRPr="002B7291">
        <w:rPr>
          <w:sz w:val="28"/>
          <w:szCs w:val="28"/>
        </w:rPr>
        <w:t>УМВД России по Брянской области, в 202</w:t>
      </w:r>
      <w:r w:rsidR="00B33284">
        <w:rPr>
          <w:sz w:val="28"/>
          <w:szCs w:val="28"/>
        </w:rPr>
        <w:t>1</w:t>
      </w:r>
      <w:r w:rsidRPr="002B7291">
        <w:rPr>
          <w:sz w:val="28"/>
          <w:szCs w:val="28"/>
        </w:rPr>
        <w:t xml:space="preserve"> году в </w:t>
      </w:r>
      <w:r w:rsidR="00F56F51">
        <w:rPr>
          <w:sz w:val="28"/>
          <w:szCs w:val="28"/>
        </w:rPr>
        <w:t>4</w:t>
      </w:r>
      <w:r w:rsidR="000706A4">
        <w:rPr>
          <w:sz w:val="28"/>
          <w:szCs w:val="28"/>
        </w:rPr>
        <w:t>4</w:t>
      </w:r>
      <w:r w:rsidRPr="002B7291">
        <w:rPr>
          <w:sz w:val="28"/>
          <w:szCs w:val="28"/>
        </w:rPr>
        <w:t xml:space="preserve"> случаях было приостановлено перемещение </w:t>
      </w:r>
      <w:r w:rsidR="00502FEF">
        <w:rPr>
          <w:sz w:val="28"/>
          <w:szCs w:val="28"/>
        </w:rPr>
        <w:t>более 5</w:t>
      </w:r>
      <w:r w:rsidR="000706A4">
        <w:rPr>
          <w:sz w:val="28"/>
          <w:szCs w:val="28"/>
        </w:rPr>
        <w:t>7</w:t>
      </w:r>
      <w:r w:rsidR="00502FEF">
        <w:rPr>
          <w:sz w:val="28"/>
          <w:szCs w:val="28"/>
        </w:rPr>
        <w:t xml:space="preserve"> </w:t>
      </w:r>
      <w:r w:rsidR="00B33284">
        <w:rPr>
          <w:sz w:val="28"/>
          <w:szCs w:val="28"/>
        </w:rPr>
        <w:t>тонн</w:t>
      </w:r>
      <w:r w:rsidRPr="002B7291">
        <w:rPr>
          <w:sz w:val="28"/>
          <w:szCs w:val="28"/>
        </w:rPr>
        <w:t xml:space="preserve"> </w:t>
      </w:r>
      <w:r w:rsidR="00B33284">
        <w:rPr>
          <w:sz w:val="28"/>
          <w:szCs w:val="28"/>
        </w:rPr>
        <w:t>мяса и мясной продукции,</w:t>
      </w:r>
      <w:r w:rsidRPr="002B7291">
        <w:rPr>
          <w:sz w:val="28"/>
          <w:szCs w:val="28"/>
        </w:rPr>
        <w:t xml:space="preserve"> </w:t>
      </w:r>
      <w:r w:rsidR="00502FEF">
        <w:rPr>
          <w:sz w:val="28"/>
          <w:szCs w:val="28"/>
        </w:rPr>
        <w:t>около 11</w:t>
      </w:r>
      <w:r w:rsidRPr="002B7291">
        <w:rPr>
          <w:sz w:val="28"/>
          <w:szCs w:val="28"/>
        </w:rPr>
        <w:t xml:space="preserve"> </w:t>
      </w:r>
      <w:r w:rsidR="00B33284">
        <w:rPr>
          <w:sz w:val="28"/>
          <w:szCs w:val="28"/>
        </w:rPr>
        <w:t>тонн</w:t>
      </w:r>
      <w:r w:rsidRPr="002B7291">
        <w:rPr>
          <w:sz w:val="28"/>
          <w:szCs w:val="28"/>
        </w:rPr>
        <w:t xml:space="preserve"> </w:t>
      </w:r>
      <w:r w:rsidR="00B33284">
        <w:rPr>
          <w:sz w:val="28"/>
          <w:szCs w:val="28"/>
        </w:rPr>
        <w:t>молочной продукции,</w:t>
      </w:r>
      <w:r w:rsidRPr="002B7291">
        <w:rPr>
          <w:sz w:val="28"/>
          <w:szCs w:val="28"/>
        </w:rPr>
        <w:t xml:space="preserve"> </w:t>
      </w:r>
      <w:r w:rsidR="00B33284">
        <w:rPr>
          <w:sz w:val="28"/>
          <w:szCs w:val="28"/>
        </w:rPr>
        <w:t xml:space="preserve">в том числе </w:t>
      </w:r>
      <w:r w:rsidRPr="002B7291">
        <w:rPr>
          <w:sz w:val="28"/>
          <w:szCs w:val="28"/>
        </w:rPr>
        <w:t>неизвестного происхождения, пер</w:t>
      </w:r>
      <w:r w:rsidRPr="00502FEF">
        <w:rPr>
          <w:sz w:val="32"/>
          <w:szCs w:val="28"/>
        </w:rPr>
        <w:t>е</w:t>
      </w:r>
      <w:r w:rsidRPr="002B7291">
        <w:rPr>
          <w:sz w:val="28"/>
          <w:szCs w:val="28"/>
        </w:rPr>
        <w:t>возимых</w:t>
      </w:r>
      <w:r w:rsidR="00621076">
        <w:rPr>
          <w:sz w:val="28"/>
          <w:szCs w:val="28"/>
        </w:rPr>
        <w:t xml:space="preserve"> с территории Республики Беларусь минуя официальные пункты учета</w:t>
      </w:r>
      <w:r w:rsidRPr="002B7291">
        <w:rPr>
          <w:sz w:val="28"/>
          <w:szCs w:val="28"/>
        </w:rPr>
        <w:t xml:space="preserve"> без ветеринарных сопроводительных документов с нарушением температурного режима. </w:t>
      </w:r>
    </w:p>
    <w:p w:rsidR="00F85A13" w:rsidRDefault="00F85A13" w:rsidP="00F3007D">
      <w:pPr>
        <w:pStyle w:val="Style4"/>
        <w:spacing w:line="240" w:lineRule="auto"/>
        <w:ind w:firstLine="709"/>
        <w:jc w:val="both"/>
        <w:rPr>
          <w:sz w:val="28"/>
          <w:szCs w:val="28"/>
        </w:rPr>
      </w:pPr>
    </w:p>
    <w:p w:rsidR="00F85A13" w:rsidRDefault="00F85A13" w:rsidP="00F3007D">
      <w:pPr>
        <w:pStyle w:val="Style4"/>
        <w:spacing w:line="240" w:lineRule="auto"/>
        <w:ind w:firstLine="709"/>
        <w:jc w:val="both"/>
        <w:rPr>
          <w:sz w:val="28"/>
          <w:szCs w:val="28"/>
        </w:rPr>
      </w:pPr>
    </w:p>
    <w:p w:rsidR="002B7291" w:rsidRDefault="00F85A13" w:rsidP="00F3007D">
      <w:pPr>
        <w:pStyle w:val="Style4"/>
        <w:spacing w:line="240" w:lineRule="auto"/>
        <w:ind w:firstLine="709"/>
        <w:jc w:val="both"/>
        <w:rPr>
          <w:sz w:val="28"/>
          <w:szCs w:val="28"/>
        </w:rPr>
      </w:pPr>
      <w:r w:rsidRPr="00F85A13">
        <w:rPr>
          <w:sz w:val="28"/>
          <w:szCs w:val="28"/>
        </w:rPr>
        <w:object w:dxaOrig="7216" w:dyaOrig="4056">
          <v:shape id="_x0000_i1030" type="#_x0000_t75" style="width:474.75pt;height:266.25pt" o:ole="">
            <v:imagedata r:id="rId18" o:title=""/>
          </v:shape>
          <o:OLEObject Type="Embed" ProgID="PowerPoint.Slide.12" ShapeID="_x0000_i1030" DrawAspect="Content" ObjectID="_1705218504" r:id="rId19"/>
        </w:object>
      </w:r>
      <w:r>
        <w:rPr>
          <w:sz w:val="28"/>
          <w:szCs w:val="28"/>
        </w:rPr>
        <w:tab/>
      </w:r>
      <w:r w:rsidR="00B33284">
        <w:rPr>
          <w:sz w:val="28"/>
          <w:szCs w:val="28"/>
        </w:rPr>
        <w:t xml:space="preserve">В </w:t>
      </w:r>
      <w:r w:rsidR="000706A4">
        <w:rPr>
          <w:sz w:val="28"/>
          <w:szCs w:val="28"/>
        </w:rPr>
        <w:t>36</w:t>
      </w:r>
      <w:r w:rsidR="00B33284">
        <w:rPr>
          <w:sz w:val="28"/>
          <w:szCs w:val="28"/>
        </w:rPr>
        <w:t xml:space="preserve"> случаях мясная и молочная продукция общим весом </w:t>
      </w:r>
      <w:r w:rsidR="0022243B">
        <w:rPr>
          <w:sz w:val="28"/>
          <w:szCs w:val="28"/>
        </w:rPr>
        <w:t>более 50</w:t>
      </w:r>
      <w:r w:rsidR="00B33284">
        <w:rPr>
          <w:sz w:val="28"/>
          <w:szCs w:val="28"/>
        </w:rPr>
        <w:t xml:space="preserve"> тонн возвращена на территорию Республики Беларусь, а </w:t>
      </w:r>
      <w:r w:rsidR="0022243B">
        <w:rPr>
          <w:sz w:val="28"/>
          <w:szCs w:val="28"/>
        </w:rPr>
        <w:t>7</w:t>
      </w:r>
      <w:r w:rsidR="00B33284" w:rsidRPr="00B33284">
        <w:rPr>
          <w:sz w:val="28"/>
          <w:szCs w:val="28"/>
        </w:rPr>
        <w:t xml:space="preserve"> парти</w:t>
      </w:r>
      <w:r w:rsidR="00B33284">
        <w:rPr>
          <w:sz w:val="28"/>
          <w:szCs w:val="28"/>
        </w:rPr>
        <w:t>й</w:t>
      </w:r>
      <w:r w:rsidR="00B33284" w:rsidRPr="00B33284">
        <w:rPr>
          <w:sz w:val="28"/>
          <w:szCs w:val="28"/>
        </w:rPr>
        <w:t xml:space="preserve"> мяса </w:t>
      </w:r>
      <w:r w:rsidR="00621076">
        <w:rPr>
          <w:sz w:val="28"/>
          <w:szCs w:val="28"/>
        </w:rPr>
        <w:t xml:space="preserve">неизвестного происхождения </w:t>
      </w:r>
      <w:r w:rsidR="00B33284" w:rsidRPr="00B33284">
        <w:rPr>
          <w:sz w:val="28"/>
          <w:szCs w:val="28"/>
        </w:rPr>
        <w:t xml:space="preserve">общим весом </w:t>
      </w:r>
      <w:r w:rsidR="0022243B">
        <w:rPr>
          <w:sz w:val="28"/>
          <w:szCs w:val="28"/>
        </w:rPr>
        <w:t>5,36</w:t>
      </w:r>
      <w:r w:rsidR="000706A4">
        <w:rPr>
          <w:sz w:val="28"/>
          <w:szCs w:val="28"/>
        </w:rPr>
        <w:t xml:space="preserve"> </w:t>
      </w:r>
      <w:r w:rsidR="00B33284" w:rsidRPr="00B33284">
        <w:rPr>
          <w:sz w:val="28"/>
          <w:szCs w:val="28"/>
        </w:rPr>
        <w:t>тонн</w:t>
      </w:r>
      <w:r w:rsidR="00B33284">
        <w:rPr>
          <w:sz w:val="28"/>
          <w:szCs w:val="28"/>
        </w:rPr>
        <w:t xml:space="preserve"> </w:t>
      </w:r>
      <w:r w:rsidR="002B7291" w:rsidRPr="002B7291">
        <w:rPr>
          <w:sz w:val="28"/>
          <w:szCs w:val="28"/>
        </w:rPr>
        <w:t>утилизирован</w:t>
      </w:r>
      <w:r w:rsidR="00B33284">
        <w:rPr>
          <w:sz w:val="28"/>
          <w:szCs w:val="28"/>
        </w:rPr>
        <w:t>о</w:t>
      </w:r>
      <w:r w:rsidR="002B7291" w:rsidRPr="002B7291">
        <w:rPr>
          <w:sz w:val="28"/>
          <w:szCs w:val="28"/>
        </w:rPr>
        <w:t xml:space="preserve"> в установленном порядке, с привлечением владельцев к административной ответственности. </w:t>
      </w:r>
    </w:p>
    <w:p w:rsidR="00CF2FB6" w:rsidRDefault="002B7291" w:rsidP="00F85A13">
      <w:pPr>
        <w:pStyle w:val="Style4"/>
        <w:spacing w:line="240" w:lineRule="auto"/>
        <w:ind w:firstLine="709"/>
        <w:jc w:val="both"/>
        <w:rPr>
          <w:sz w:val="28"/>
          <w:szCs w:val="28"/>
        </w:rPr>
      </w:pPr>
      <w:r w:rsidRPr="002B7291">
        <w:rPr>
          <w:sz w:val="28"/>
          <w:szCs w:val="28"/>
        </w:rPr>
        <w:t xml:space="preserve">В рамках </w:t>
      </w:r>
      <w:r w:rsidR="00CF2FB6" w:rsidRPr="008D200E">
        <w:rPr>
          <w:sz w:val="28"/>
          <w:szCs w:val="28"/>
        </w:rPr>
        <w:t>осуществления</w:t>
      </w:r>
      <w:r w:rsidR="00CF2FB6" w:rsidRPr="002B7291">
        <w:rPr>
          <w:sz w:val="28"/>
          <w:szCs w:val="28"/>
        </w:rPr>
        <w:t xml:space="preserve"> </w:t>
      </w:r>
      <w:r w:rsidRPr="002B7291">
        <w:rPr>
          <w:sz w:val="28"/>
          <w:szCs w:val="28"/>
        </w:rPr>
        <w:t xml:space="preserve">полномочий по контролю за перемещением живых животных, </w:t>
      </w:r>
      <w:r w:rsidR="00CF2FB6" w:rsidRPr="008D200E">
        <w:rPr>
          <w:sz w:val="28"/>
          <w:szCs w:val="28"/>
        </w:rPr>
        <w:t>с начала 2021 года во взаимодействии с УМВД России по Брянской области</w:t>
      </w:r>
      <w:r w:rsidR="00CF2FB6">
        <w:rPr>
          <w:sz w:val="28"/>
          <w:szCs w:val="28"/>
        </w:rPr>
        <w:t>, ПУ ФСБ России по Брянской области</w:t>
      </w:r>
      <w:r w:rsidR="00CF2FB6" w:rsidRPr="00305105">
        <w:rPr>
          <w:sz w:val="28"/>
          <w:szCs w:val="28"/>
        </w:rPr>
        <w:t xml:space="preserve"> </w:t>
      </w:r>
      <w:r w:rsidR="00CF2FB6" w:rsidRPr="001E3F67">
        <w:rPr>
          <w:sz w:val="28"/>
          <w:szCs w:val="28"/>
        </w:rPr>
        <w:t>и Брянской таможни</w:t>
      </w:r>
      <w:r w:rsidR="00CF2FB6" w:rsidRPr="008D200E">
        <w:rPr>
          <w:sz w:val="28"/>
          <w:szCs w:val="28"/>
        </w:rPr>
        <w:t xml:space="preserve"> </w:t>
      </w:r>
      <w:r w:rsidR="00CF2FB6">
        <w:rPr>
          <w:sz w:val="28"/>
          <w:szCs w:val="28"/>
        </w:rPr>
        <w:t>прио</w:t>
      </w:r>
      <w:r w:rsidR="00CF2FB6" w:rsidRPr="008D200E">
        <w:rPr>
          <w:sz w:val="28"/>
          <w:szCs w:val="28"/>
        </w:rPr>
        <w:t xml:space="preserve">становлено </w:t>
      </w:r>
      <w:r w:rsidR="00CF2FB6">
        <w:rPr>
          <w:sz w:val="28"/>
          <w:szCs w:val="28"/>
        </w:rPr>
        <w:t xml:space="preserve">движение </w:t>
      </w:r>
      <w:r w:rsidR="001553A7">
        <w:rPr>
          <w:sz w:val="28"/>
          <w:szCs w:val="28"/>
        </w:rPr>
        <w:t>6</w:t>
      </w:r>
      <w:r w:rsidR="000706A4">
        <w:rPr>
          <w:sz w:val="28"/>
          <w:szCs w:val="28"/>
        </w:rPr>
        <w:t>5</w:t>
      </w:r>
      <w:r w:rsidR="00F87A4A">
        <w:rPr>
          <w:sz w:val="28"/>
          <w:szCs w:val="28"/>
        </w:rPr>
        <w:t xml:space="preserve"> </w:t>
      </w:r>
      <w:r w:rsidR="00CF2FB6" w:rsidRPr="005F3DFF">
        <w:rPr>
          <w:sz w:val="28"/>
          <w:szCs w:val="28"/>
        </w:rPr>
        <w:t>транспортн</w:t>
      </w:r>
      <w:r w:rsidR="00CF2FB6">
        <w:rPr>
          <w:sz w:val="28"/>
          <w:szCs w:val="28"/>
        </w:rPr>
        <w:t xml:space="preserve">ых </w:t>
      </w:r>
      <w:r w:rsidR="00CF2FB6" w:rsidRPr="005F3DFF">
        <w:rPr>
          <w:sz w:val="28"/>
          <w:szCs w:val="28"/>
        </w:rPr>
        <w:t>средств, перевозящ</w:t>
      </w:r>
      <w:r w:rsidR="00CF2FB6">
        <w:rPr>
          <w:sz w:val="28"/>
          <w:szCs w:val="28"/>
        </w:rPr>
        <w:t>их</w:t>
      </w:r>
      <w:r w:rsidR="00CF2FB6" w:rsidRPr="005F3DFF">
        <w:rPr>
          <w:sz w:val="28"/>
          <w:szCs w:val="28"/>
        </w:rPr>
        <w:t xml:space="preserve"> живых животных с нарушением условий перевозки без ветеринарных сопроводительных документов</w:t>
      </w:r>
      <w:r w:rsidR="00CF2FB6">
        <w:rPr>
          <w:sz w:val="28"/>
          <w:szCs w:val="28"/>
        </w:rPr>
        <w:t>,</w:t>
      </w:r>
      <w:r w:rsidR="00CF2FB6" w:rsidRPr="005F3DFF">
        <w:rPr>
          <w:sz w:val="28"/>
          <w:szCs w:val="28"/>
        </w:rPr>
        <w:t xml:space="preserve"> </w:t>
      </w:r>
      <w:r w:rsidR="00CF2FB6" w:rsidRPr="008D200E">
        <w:rPr>
          <w:sz w:val="28"/>
          <w:szCs w:val="28"/>
        </w:rPr>
        <w:t>подтверждающих происхождение животных, их клиническое состояние и эпизоотическое благополучие местности вывоза</w:t>
      </w:r>
      <w:r w:rsidR="00CF2FB6">
        <w:rPr>
          <w:sz w:val="28"/>
          <w:szCs w:val="28"/>
        </w:rPr>
        <w:t xml:space="preserve"> </w:t>
      </w:r>
      <w:r w:rsidR="00CF2FB6" w:rsidRPr="005F3DFF">
        <w:rPr>
          <w:sz w:val="28"/>
          <w:szCs w:val="28"/>
        </w:rPr>
        <w:t xml:space="preserve">в количестве </w:t>
      </w:r>
      <w:r w:rsidR="001553A7">
        <w:rPr>
          <w:sz w:val="28"/>
          <w:szCs w:val="28"/>
        </w:rPr>
        <w:t>1</w:t>
      </w:r>
      <w:r w:rsidR="000706A4">
        <w:rPr>
          <w:sz w:val="28"/>
          <w:szCs w:val="28"/>
        </w:rPr>
        <w:t>301</w:t>
      </w:r>
      <w:r w:rsidR="00CF2FB6" w:rsidRPr="005F3DFF">
        <w:rPr>
          <w:sz w:val="28"/>
          <w:szCs w:val="28"/>
        </w:rPr>
        <w:t xml:space="preserve"> голов и </w:t>
      </w:r>
      <w:r w:rsidR="00CF2FB6">
        <w:rPr>
          <w:sz w:val="28"/>
          <w:szCs w:val="28"/>
        </w:rPr>
        <w:t>2</w:t>
      </w:r>
      <w:r w:rsidR="00CF2FB6" w:rsidRPr="005F3DFF">
        <w:rPr>
          <w:sz w:val="28"/>
          <w:szCs w:val="28"/>
        </w:rPr>
        <w:t xml:space="preserve"> транспортн</w:t>
      </w:r>
      <w:r w:rsidR="00CF2FB6">
        <w:rPr>
          <w:sz w:val="28"/>
          <w:szCs w:val="28"/>
        </w:rPr>
        <w:t>ых</w:t>
      </w:r>
      <w:r w:rsidR="00CF2FB6" w:rsidRPr="005F3DFF">
        <w:rPr>
          <w:sz w:val="28"/>
          <w:szCs w:val="28"/>
        </w:rPr>
        <w:t xml:space="preserve"> средств</w:t>
      </w:r>
      <w:r w:rsidR="00CF2FB6">
        <w:rPr>
          <w:sz w:val="28"/>
          <w:szCs w:val="28"/>
        </w:rPr>
        <w:t>а</w:t>
      </w:r>
      <w:r w:rsidR="00CF2FB6" w:rsidRPr="005F3DFF">
        <w:rPr>
          <w:sz w:val="28"/>
          <w:szCs w:val="28"/>
        </w:rPr>
        <w:t>, перевозящ</w:t>
      </w:r>
      <w:r w:rsidR="00CF2FB6">
        <w:rPr>
          <w:sz w:val="28"/>
          <w:szCs w:val="28"/>
        </w:rPr>
        <w:t>и</w:t>
      </w:r>
      <w:r w:rsidR="00CF2FB6" w:rsidRPr="005F3DFF">
        <w:rPr>
          <w:sz w:val="28"/>
          <w:szCs w:val="28"/>
        </w:rPr>
        <w:t>х живую птицу с нарушением условий перевозки без ветеринарных сопроводительных документов</w:t>
      </w:r>
      <w:r w:rsidR="00CF2FB6">
        <w:rPr>
          <w:sz w:val="28"/>
          <w:szCs w:val="28"/>
        </w:rPr>
        <w:t xml:space="preserve">, </w:t>
      </w:r>
      <w:r w:rsidR="00CF2FB6" w:rsidRPr="008D200E">
        <w:rPr>
          <w:sz w:val="28"/>
          <w:szCs w:val="28"/>
        </w:rPr>
        <w:t>подтверждающих происхождение животных, их клиническое состояние и эпизоотическое благополучие местности вывоза</w:t>
      </w:r>
      <w:r w:rsidR="00CF2FB6" w:rsidRPr="005F3DFF">
        <w:rPr>
          <w:sz w:val="28"/>
          <w:szCs w:val="28"/>
        </w:rPr>
        <w:t xml:space="preserve"> в количестве </w:t>
      </w:r>
      <w:r w:rsidR="00CF2FB6">
        <w:rPr>
          <w:sz w:val="28"/>
          <w:szCs w:val="28"/>
        </w:rPr>
        <w:t>2000</w:t>
      </w:r>
      <w:r w:rsidR="00CF2FB6" w:rsidRPr="005F3DFF">
        <w:rPr>
          <w:sz w:val="28"/>
          <w:szCs w:val="28"/>
        </w:rPr>
        <w:t xml:space="preserve"> голов. </w:t>
      </w:r>
    </w:p>
    <w:p w:rsidR="000706A4" w:rsidRDefault="000706A4" w:rsidP="000706A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55 случаях у</w:t>
      </w:r>
      <w:r w:rsidRPr="005F3DFF">
        <w:rPr>
          <w:sz w:val="28"/>
          <w:szCs w:val="28"/>
        </w:rPr>
        <w:t>казанные животные</w:t>
      </w:r>
      <w:r>
        <w:rPr>
          <w:sz w:val="28"/>
          <w:szCs w:val="28"/>
        </w:rPr>
        <w:t xml:space="preserve"> и птица, в количестве 1068 и 200 голов соответственно, </w:t>
      </w:r>
      <w:r w:rsidRPr="005F3DFF">
        <w:rPr>
          <w:sz w:val="28"/>
          <w:szCs w:val="28"/>
        </w:rPr>
        <w:t>были переданы на ответственное хранение владельц</w:t>
      </w:r>
      <w:r>
        <w:rPr>
          <w:sz w:val="28"/>
          <w:szCs w:val="28"/>
        </w:rPr>
        <w:t>ам</w:t>
      </w:r>
      <w:r w:rsidRPr="005F3DFF">
        <w:rPr>
          <w:sz w:val="28"/>
          <w:szCs w:val="28"/>
        </w:rPr>
        <w:t>, для проведения профилактических мероприятий и идентификации</w:t>
      </w:r>
      <w:r>
        <w:rPr>
          <w:sz w:val="28"/>
          <w:szCs w:val="28"/>
        </w:rPr>
        <w:t>,  с привлечением виновных лиц к административной ответственности. В 12-ти случаях животные, в количестве 233 головы и птица в количестве 1800 голов возвращены на территорию Республики Беларусь.</w:t>
      </w:r>
    </w:p>
    <w:p w:rsidR="00F85A13" w:rsidRDefault="00F85A13" w:rsidP="000706A4">
      <w:pPr>
        <w:ind w:firstLine="567"/>
        <w:jc w:val="both"/>
        <w:rPr>
          <w:sz w:val="28"/>
          <w:szCs w:val="28"/>
        </w:rPr>
      </w:pPr>
      <w:r w:rsidRPr="00F85A13">
        <w:rPr>
          <w:sz w:val="28"/>
          <w:szCs w:val="28"/>
        </w:rPr>
        <w:object w:dxaOrig="7216" w:dyaOrig="4056">
          <v:shape id="_x0000_i1031" type="#_x0000_t75" style="width:481.5pt;height:270pt" o:ole="">
            <v:imagedata r:id="rId20" o:title=""/>
          </v:shape>
          <o:OLEObject Type="Embed" ProgID="PowerPoint.Slide.12" ShapeID="_x0000_i1031" DrawAspect="Content" ObjectID="_1705218505" r:id="rId21"/>
        </w:object>
      </w:r>
    </w:p>
    <w:p w:rsidR="00F87A4A" w:rsidRDefault="00F87A4A" w:rsidP="00621076">
      <w:pPr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Стоит отметить, что в большинстве случаев перевозимые животные не были идентифицированы.</w:t>
      </w:r>
    </w:p>
    <w:p w:rsidR="009206A9" w:rsidRPr="00574BB0" w:rsidRDefault="009206A9" w:rsidP="009206A9">
      <w:pPr>
        <w:pStyle w:val="p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206A9">
        <w:rPr>
          <w:sz w:val="28"/>
          <w:szCs w:val="28"/>
        </w:rPr>
        <w:t xml:space="preserve">Таким образом, установить  фактическое происхождение   животных  на момент их осмотра не представляется   возможным.  </w:t>
      </w:r>
    </w:p>
    <w:p w:rsidR="009206A9" w:rsidRPr="009206A9" w:rsidRDefault="009206A9" w:rsidP="009206A9">
      <w:pPr>
        <w:pStyle w:val="p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206A9">
        <w:rPr>
          <w:sz w:val="28"/>
          <w:szCs w:val="28"/>
        </w:rPr>
        <w:t xml:space="preserve">Вместе с  тем, результаты проведенного осмотра и направление движения  автотранспорта дают все основания полагать, что указанные  животные  в очередной   раз были приобретены в  приграничных с Республикой Беларусь районах области, и   перемещались в нарушение действующего законодательства.   </w:t>
      </w:r>
    </w:p>
    <w:p w:rsidR="00F87A4A" w:rsidRPr="0027472C" w:rsidRDefault="00F87A4A" w:rsidP="00621076">
      <w:pPr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</w:t>
      </w:r>
      <w:r w:rsidRPr="0027472C">
        <w:rPr>
          <w:rFonts w:eastAsia="Calibri"/>
          <w:sz w:val="28"/>
          <w:szCs w:val="28"/>
        </w:rPr>
        <w:t xml:space="preserve">езаконное перемещение обезличенных животных через Брянскую  область в нарушение установленных правил,  без проведения ветеринарного контроля может повлечь за собой занос и  распространение  заразных  болезней, в том числе общих  для человека и животных. </w:t>
      </w:r>
    </w:p>
    <w:p w:rsidR="00F87A4A" w:rsidRDefault="0022243B" w:rsidP="009206A9">
      <w:pPr>
        <w:pStyle w:val="p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9206A9">
        <w:rPr>
          <w:sz w:val="28"/>
          <w:szCs w:val="28"/>
        </w:rPr>
        <w:t xml:space="preserve">есмотря на то, </w:t>
      </w:r>
      <w:r w:rsidR="009206A9" w:rsidRPr="009206A9">
        <w:rPr>
          <w:sz w:val="28"/>
          <w:szCs w:val="28"/>
        </w:rPr>
        <w:t xml:space="preserve">что случаи  незаконного перемещения  животных на территории  Брянской области приобрели  системный  характер, </w:t>
      </w:r>
      <w:r w:rsidR="00F87A4A" w:rsidRPr="00574BB0">
        <w:rPr>
          <w:sz w:val="28"/>
          <w:szCs w:val="28"/>
        </w:rPr>
        <w:t xml:space="preserve">на территории </w:t>
      </w:r>
      <w:r w:rsidR="00F87A4A">
        <w:rPr>
          <w:sz w:val="28"/>
          <w:szCs w:val="28"/>
        </w:rPr>
        <w:t xml:space="preserve">региона </w:t>
      </w:r>
      <w:r w:rsidR="00F87A4A" w:rsidRPr="00574BB0">
        <w:rPr>
          <w:sz w:val="28"/>
          <w:szCs w:val="28"/>
        </w:rPr>
        <w:t xml:space="preserve">до настоящего времени не проведен поголовный учет и идентификация животных, содержащихся в </w:t>
      </w:r>
      <w:r w:rsidR="00F87A4A">
        <w:rPr>
          <w:sz w:val="28"/>
          <w:szCs w:val="28"/>
        </w:rPr>
        <w:t xml:space="preserve">остальных </w:t>
      </w:r>
      <w:r w:rsidR="00F87A4A" w:rsidRPr="00574BB0">
        <w:rPr>
          <w:sz w:val="28"/>
          <w:szCs w:val="28"/>
        </w:rPr>
        <w:t>сельскохозяйственных предприятиях области, в крестьянс</w:t>
      </w:r>
      <w:r w:rsidR="00F87A4A">
        <w:rPr>
          <w:sz w:val="28"/>
          <w:szCs w:val="28"/>
        </w:rPr>
        <w:t>ко-фермерских хозяйствах, а так</w:t>
      </w:r>
      <w:r w:rsidR="00F87A4A" w:rsidRPr="00574BB0">
        <w:rPr>
          <w:sz w:val="28"/>
          <w:szCs w:val="28"/>
        </w:rPr>
        <w:t>же в личных подсобных хозяйствах граждан, в том числе в районах, граничащих с Республикой Беларусь.</w:t>
      </w:r>
    </w:p>
    <w:p w:rsidR="009206A9" w:rsidRDefault="009206A9" w:rsidP="009206A9">
      <w:pPr>
        <w:pStyle w:val="p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206A9">
        <w:rPr>
          <w:sz w:val="28"/>
          <w:szCs w:val="28"/>
        </w:rPr>
        <w:t xml:space="preserve">Полагаем, что в первую очередь данную работу </w:t>
      </w:r>
      <w:r>
        <w:rPr>
          <w:sz w:val="28"/>
          <w:szCs w:val="28"/>
        </w:rPr>
        <w:t xml:space="preserve">по учету и идентификации животных </w:t>
      </w:r>
      <w:r w:rsidRPr="009206A9">
        <w:rPr>
          <w:sz w:val="28"/>
          <w:szCs w:val="28"/>
        </w:rPr>
        <w:t>необходимо провести  в приграничных с Республикой Беларусь   районах, в частности Красногороском, Гордеевском, Злынковском, Новозыбковском и   Клинцовском.</w:t>
      </w:r>
    </w:p>
    <w:p w:rsidR="00453D3C" w:rsidRDefault="00453D3C" w:rsidP="00453D3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осуществления полномочий в части согласования перемещения животных обработано 976 заявок на согласование маршрутов перевозки крупного рогатого скота, свиней, и прочих животных. Из них, по 966 заявкам были оформлены согласования в соответствии с Решением Россельхознадзора об установлении статусов регионов Российской Федерации по заразным болезням животных и условиях перемещения подконтрольных госветнадзору товаров от </w:t>
      </w:r>
      <w:r>
        <w:rPr>
          <w:sz w:val="28"/>
          <w:szCs w:val="28"/>
        </w:rPr>
        <w:lastRenderedPageBreak/>
        <w:t xml:space="preserve">20.01.2017, по остальным заявкам оформлены отказы в связи с эпизоотическим неблагополучием хозяйств или они самостоятельно были отозваны заявителями. </w:t>
      </w:r>
    </w:p>
    <w:p w:rsidR="0063035A" w:rsidRDefault="0063035A" w:rsidP="0063035A">
      <w:pPr>
        <w:pStyle w:val="ab"/>
        <w:tabs>
          <w:tab w:val="left" w:pos="993"/>
        </w:tabs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приоритетов государственной политики в области сельского хозяйства является наращивание экспорта сельхозпродукции, сырья и продовольствия. </w:t>
      </w:r>
    </w:p>
    <w:p w:rsidR="009F2742" w:rsidRDefault="009F2742" w:rsidP="00F85A13">
      <w:pPr>
        <w:pStyle w:val="ab"/>
        <w:tabs>
          <w:tab w:val="left" w:pos="42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742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16" w:dyaOrig="4056">
          <v:shape id="_x0000_i1032" type="#_x0000_t75" style="width:486pt;height:273pt" o:ole="">
            <v:imagedata r:id="rId22" o:title=""/>
          </v:shape>
          <o:OLEObject Type="Embed" ProgID="PowerPoint.Slide.12" ShapeID="_x0000_i1032" DrawAspect="Content" ObjectID="_1705218506" r:id="rId23"/>
        </w:object>
      </w:r>
      <w:r w:rsidR="00F85A1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3035A" w:rsidRPr="0063035A" w:rsidRDefault="0063035A" w:rsidP="00F85A13">
      <w:pPr>
        <w:pStyle w:val="ab"/>
        <w:tabs>
          <w:tab w:val="left" w:pos="42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35A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Россельхознадзором ведется активная работа по доступу российской животноводческой продукции на рынки иностранных государств</w:t>
      </w:r>
      <w:r w:rsidR="00024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024397" w:rsidRPr="000243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</w:t>
      </w:r>
      <w:r w:rsidR="00024397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024397" w:rsidRPr="00024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экспортного потенциала региона</w:t>
      </w:r>
      <w:r w:rsidRPr="006303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035A" w:rsidRPr="00CD4331" w:rsidRDefault="0063035A" w:rsidP="00F85A13">
      <w:pPr>
        <w:ind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продукции, подконтрольной государственному ветеринарному надзору </w:t>
      </w:r>
      <w:r w:rsidRPr="00D22EC3">
        <w:rPr>
          <w:sz w:val="28"/>
          <w:szCs w:val="28"/>
        </w:rPr>
        <w:t xml:space="preserve">на рынок </w:t>
      </w:r>
      <w:r>
        <w:rPr>
          <w:sz w:val="28"/>
          <w:szCs w:val="28"/>
        </w:rPr>
        <w:t>зарубежных</w:t>
      </w:r>
      <w:r w:rsidRPr="00D22EC3">
        <w:rPr>
          <w:sz w:val="28"/>
          <w:szCs w:val="28"/>
        </w:rPr>
        <w:t xml:space="preserve"> стран</w:t>
      </w:r>
      <w:r>
        <w:rPr>
          <w:sz w:val="28"/>
          <w:szCs w:val="28"/>
        </w:rPr>
        <w:t xml:space="preserve">, становится возможным после </w:t>
      </w:r>
      <w:r w:rsidRPr="00D22EC3">
        <w:rPr>
          <w:sz w:val="28"/>
          <w:szCs w:val="28"/>
        </w:rPr>
        <w:t>аттестаций предприятий</w:t>
      </w:r>
      <w:r>
        <w:rPr>
          <w:sz w:val="28"/>
          <w:szCs w:val="28"/>
        </w:rPr>
        <w:t>.</w:t>
      </w:r>
    </w:p>
    <w:p w:rsidR="0063035A" w:rsidRDefault="0063035A" w:rsidP="0002439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Заявки хозяйствующих субъектов на проведение обследования территориальными управлениями Россельхознадзора на соответствие требованиям третьих стран и стран-участниц Евразийского экономического союза должны подаваться в электронной форме через публичный интерфейс информационной системы «Цербер». </w:t>
      </w:r>
    </w:p>
    <w:p w:rsidR="0063035A" w:rsidRDefault="0063035A" w:rsidP="0063035A">
      <w:pPr>
        <w:ind w:firstLine="567"/>
        <w:jc w:val="both"/>
        <w:rPr>
          <w:sz w:val="28"/>
          <w:szCs w:val="28"/>
        </w:rPr>
      </w:pPr>
      <w:r w:rsidRPr="0063035A">
        <w:rPr>
          <w:sz w:val="28"/>
          <w:szCs w:val="28"/>
        </w:rPr>
        <w:t xml:space="preserve">В соответствии с заявками хозяйствующих субъектов, поступившими посредством ГИС «Цербер» Управлением Россельхознадзора по Брянской, Смоленской и Калужской областям с начала года проведено </w:t>
      </w:r>
      <w:r w:rsidR="00024397">
        <w:rPr>
          <w:sz w:val="28"/>
          <w:szCs w:val="28"/>
        </w:rPr>
        <w:t>90</w:t>
      </w:r>
      <w:r w:rsidRPr="0063035A">
        <w:rPr>
          <w:sz w:val="28"/>
          <w:szCs w:val="28"/>
        </w:rPr>
        <w:t xml:space="preserve"> обследовани</w:t>
      </w:r>
      <w:r w:rsidR="00024397">
        <w:rPr>
          <w:sz w:val="28"/>
          <w:szCs w:val="28"/>
        </w:rPr>
        <w:t>й</w:t>
      </w:r>
      <w:r w:rsidRPr="0063035A">
        <w:rPr>
          <w:sz w:val="28"/>
          <w:szCs w:val="28"/>
        </w:rPr>
        <w:t xml:space="preserve"> предприятий на соответствие требованиям третьих стран и Евразийского экономического союза. </w:t>
      </w:r>
    </w:p>
    <w:p w:rsidR="00F85A13" w:rsidRDefault="00F85A13" w:rsidP="0063035A">
      <w:pPr>
        <w:ind w:firstLine="567"/>
        <w:jc w:val="both"/>
        <w:rPr>
          <w:sz w:val="28"/>
          <w:szCs w:val="28"/>
        </w:rPr>
      </w:pPr>
    </w:p>
    <w:p w:rsidR="00F85A13" w:rsidRDefault="00F85A13" w:rsidP="0063035A">
      <w:pPr>
        <w:ind w:firstLine="567"/>
        <w:jc w:val="both"/>
        <w:rPr>
          <w:sz w:val="28"/>
          <w:szCs w:val="28"/>
        </w:rPr>
      </w:pPr>
    </w:p>
    <w:p w:rsidR="00F85A13" w:rsidRDefault="00F85A13" w:rsidP="0063035A">
      <w:pPr>
        <w:ind w:firstLine="567"/>
        <w:jc w:val="both"/>
        <w:rPr>
          <w:sz w:val="28"/>
          <w:szCs w:val="28"/>
        </w:rPr>
      </w:pPr>
    </w:p>
    <w:p w:rsidR="00F85A13" w:rsidRDefault="00F85A13" w:rsidP="0063035A">
      <w:pPr>
        <w:ind w:firstLine="567"/>
        <w:jc w:val="both"/>
        <w:rPr>
          <w:sz w:val="28"/>
          <w:szCs w:val="28"/>
        </w:rPr>
      </w:pPr>
    </w:p>
    <w:p w:rsidR="00F85A13" w:rsidRDefault="00F85A13" w:rsidP="0063035A">
      <w:pPr>
        <w:ind w:firstLine="567"/>
        <w:jc w:val="both"/>
        <w:rPr>
          <w:sz w:val="28"/>
          <w:szCs w:val="28"/>
        </w:rPr>
      </w:pPr>
    </w:p>
    <w:p w:rsidR="00F85A13" w:rsidRPr="0063035A" w:rsidRDefault="00F85A13" w:rsidP="0063035A">
      <w:pPr>
        <w:ind w:firstLine="567"/>
        <w:jc w:val="both"/>
        <w:rPr>
          <w:sz w:val="28"/>
          <w:szCs w:val="28"/>
        </w:rPr>
      </w:pPr>
    </w:p>
    <w:p w:rsidR="00F85A13" w:rsidRDefault="00F85A13" w:rsidP="0063035A">
      <w:pPr>
        <w:ind w:firstLine="567"/>
        <w:jc w:val="both"/>
        <w:rPr>
          <w:sz w:val="28"/>
          <w:szCs w:val="28"/>
        </w:rPr>
      </w:pPr>
      <w:r w:rsidRPr="00F85A13">
        <w:rPr>
          <w:sz w:val="28"/>
          <w:szCs w:val="28"/>
        </w:rPr>
        <w:object w:dxaOrig="7216" w:dyaOrig="4056">
          <v:shape id="_x0000_i1033" type="#_x0000_t75" style="width:480.75pt;height:270pt" o:ole="">
            <v:imagedata r:id="rId24" o:title=""/>
          </v:shape>
          <o:OLEObject Type="Embed" ProgID="PowerPoint.Slide.12" ShapeID="_x0000_i1033" DrawAspect="Content" ObjectID="_1705218507" r:id="rId25"/>
        </w:object>
      </w:r>
    </w:p>
    <w:p w:rsidR="006414D4" w:rsidRDefault="006414D4" w:rsidP="0063035A">
      <w:pPr>
        <w:ind w:firstLine="567"/>
        <w:jc w:val="both"/>
        <w:rPr>
          <w:sz w:val="28"/>
          <w:szCs w:val="28"/>
        </w:rPr>
      </w:pPr>
    </w:p>
    <w:p w:rsidR="0063035A" w:rsidRPr="0063035A" w:rsidRDefault="0063035A" w:rsidP="0063035A">
      <w:pPr>
        <w:ind w:firstLine="567"/>
        <w:jc w:val="both"/>
        <w:rPr>
          <w:sz w:val="28"/>
          <w:szCs w:val="28"/>
        </w:rPr>
      </w:pPr>
      <w:r w:rsidRPr="0063035A">
        <w:rPr>
          <w:sz w:val="28"/>
          <w:szCs w:val="28"/>
        </w:rPr>
        <w:t>Инспекции подвергнуты 1</w:t>
      </w:r>
      <w:r w:rsidR="00024397">
        <w:rPr>
          <w:sz w:val="28"/>
          <w:szCs w:val="28"/>
        </w:rPr>
        <w:t>7</w:t>
      </w:r>
      <w:r w:rsidRPr="0063035A">
        <w:rPr>
          <w:sz w:val="28"/>
          <w:szCs w:val="28"/>
        </w:rPr>
        <w:t xml:space="preserve"> предприятий, из них </w:t>
      </w:r>
      <w:r w:rsidR="00024397">
        <w:rPr>
          <w:sz w:val="28"/>
          <w:szCs w:val="28"/>
        </w:rPr>
        <w:t>10</w:t>
      </w:r>
      <w:r w:rsidRPr="0063035A">
        <w:rPr>
          <w:sz w:val="28"/>
          <w:szCs w:val="28"/>
        </w:rPr>
        <w:t xml:space="preserve"> производителей продукции животного происхождения, 3 предприятия по производству и хранению кормов для животных и 4 предприятия по разведению животных.</w:t>
      </w:r>
    </w:p>
    <w:p w:rsidR="0063035A" w:rsidRDefault="0063035A" w:rsidP="0063035A">
      <w:pPr>
        <w:ind w:firstLine="567"/>
        <w:jc w:val="both"/>
        <w:rPr>
          <w:sz w:val="28"/>
          <w:szCs w:val="28"/>
        </w:rPr>
      </w:pPr>
      <w:r w:rsidRPr="0063035A">
        <w:rPr>
          <w:sz w:val="28"/>
          <w:szCs w:val="28"/>
        </w:rPr>
        <w:t>В 1</w:t>
      </w:r>
      <w:r w:rsidR="00024397">
        <w:rPr>
          <w:sz w:val="28"/>
          <w:szCs w:val="28"/>
        </w:rPr>
        <w:t>7</w:t>
      </w:r>
      <w:r w:rsidRPr="0063035A">
        <w:rPr>
          <w:sz w:val="28"/>
          <w:szCs w:val="28"/>
        </w:rPr>
        <w:t xml:space="preserve"> случаях </w:t>
      </w:r>
      <w:r w:rsidR="00024397">
        <w:rPr>
          <w:sz w:val="28"/>
          <w:szCs w:val="28"/>
        </w:rPr>
        <w:t>8</w:t>
      </w:r>
      <w:r w:rsidRPr="0063035A">
        <w:rPr>
          <w:sz w:val="28"/>
          <w:szCs w:val="28"/>
        </w:rPr>
        <w:t xml:space="preserve"> предприятий не соответствовали ветеринарно-санитарным требованиям стран импортеров и Евразийского экономического союза.</w:t>
      </w:r>
      <w:r w:rsidRPr="00BE04B1">
        <w:rPr>
          <w:sz w:val="28"/>
          <w:szCs w:val="28"/>
        </w:rPr>
        <w:t xml:space="preserve"> Наиболее часто встреч</w:t>
      </w:r>
      <w:r>
        <w:rPr>
          <w:sz w:val="28"/>
          <w:szCs w:val="28"/>
        </w:rPr>
        <w:t>ающиеся нарушения ветеринарно-санитарных требований:</w:t>
      </w:r>
    </w:p>
    <w:p w:rsidR="006414D4" w:rsidRDefault="006414D4" w:rsidP="0063035A">
      <w:pPr>
        <w:ind w:firstLine="567"/>
        <w:jc w:val="both"/>
        <w:rPr>
          <w:sz w:val="28"/>
          <w:szCs w:val="28"/>
        </w:rPr>
      </w:pPr>
    </w:p>
    <w:p w:rsidR="00F85A13" w:rsidRDefault="00F85A13" w:rsidP="0063035A">
      <w:pPr>
        <w:ind w:firstLine="567"/>
        <w:jc w:val="both"/>
        <w:rPr>
          <w:sz w:val="28"/>
          <w:szCs w:val="28"/>
        </w:rPr>
      </w:pPr>
      <w:r w:rsidRPr="00F85A13">
        <w:rPr>
          <w:sz w:val="28"/>
          <w:szCs w:val="28"/>
        </w:rPr>
        <w:object w:dxaOrig="7216" w:dyaOrig="4056">
          <v:shape id="_x0000_i1034" type="#_x0000_t75" style="width:482.25pt;height:270.75pt" o:ole="">
            <v:imagedata r:id="rId26" o:title=""/>
          </v:shape>
          <o:OLEObject Type="Embed" ProgID="PowerPoint.Slide.12" ShapeID="_x0000_i1034" DrawAspect="Content" ObjectID="_1705218508" r:id="rId27"/>
        </w:object>
      </w:r>
    </w:p>
    <w:p w:rsidR="0063035A" w:rsidRPr="00A86E83" w:rsidRDefault="0063035A" w:rsidP="0063035A">
      <w:pPr>
        <w:pStyle w:val="noindent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86E83">
        <w:rPr>
          <w:sz w:val="28"/>
          <w:szCs w:val="28"/>
        </w:rPr>
        <w:t>отсутствие прослеживаемости</w:t>
      </w:r>
      <w:r w:rsidR="00806C08">
        <w:rPr>
          <w:sz w:val="28"/>
          <w:szCs w:val="28"/>
        </w:rPr>
        <w:t xml:space="preserve"> от сырья до готовой продукции</w:t>
      </w:r>
      <w:r w:rsidRPr="00A86E83">
        <w:rPr>
          <w:sz w:val="28"/>
          <w:szCs w:val="28"/>
        </w:rPr>
        <w:t xml:space="preserve">; </w:t>
      </w:r>
    </w:p>
    <w:p w:rsidR="0063035A" w:rsidRPr="00A86E83" w:rsidRDefault="0063035A" w:rsidP="0063035A">
      <w:pPr>
        <w:pStyle w:val="noindent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86E83">
        <w:rPr>
          <w:sz w:val="28"/>
          <w:szCs w:val="28"/>
        </w:rPr>
        <w:t xml:space="preserve"> не обеспечение участия в государственной программе мониторинга;</w:t>
      </w:r>
    </w:p>
    <w:p w:rsidR="0063035A" w:rsidRPr="00A86E83" w:rsidRDefault="0063035A" w:rsidP="0063035A">
      <w:pPr>
        <w:pStyle w:val="noindent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86E83">
        <w:rPr>
          <w:sz w:val="28"/>
          <w:szCs w:val="28"/>
        </w:rPr>
        <w:lastRenderedPageBreak/>
        <w:t xml:space="preserve"> отсутствие контроля остаточного количества лекарственных средств;</w:t>
      </w:r>
    </w:p>
    <w:p w:rsidR="0063035A" w:rsidRPr="00A86E83" w:rsidRDefault="0063035A" w:rsidP="0063035A">
      <w:pPr>
        <w:pStyle w:val="noindent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86E83">
        <w:rPr>
          <w:sz w:val="28"/>
          <w:szCs w:val="28"/>
        </w:rPr>
        <w:t xml:space="preserve"> не соблюдение условий хранения и правил маркировки;</w:t>
      </w:r>
    </w:p>
    <w:p w:rsidR="0063035A" w:rsidRPr="00A86E83" w:rsidRDefault="0063035A" w:rsidP="0063035A">
      <w:pPr>
        <w:pStyle w:val="noindent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86E83">
        <w:rPr>
          <w:sz w:val="28"/>
          <w:szCs w:val="28"/>
        </w:rPr>
        <w:t xml:space="preserve"> не выполнение ветеринарных требований страны импортера;</w:t>
      </w:r>
    </w:p>
    <w:p w:rsidR="0063035A" w:rsidRPr="00A86E83" w:rsidRDefault="0063035A" w:rsidP="0063035A">
      <w:pPr>
        <w:pStyle w:val="noindent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86E83">
        <w:rPr>
          <w:sz w:val="28"/>
          <w:szCs w:val="28"/>
        </w:rPr>
        <w:t xml:space="preserve"> непредставление запрошенных в ходе поверки документов и материалов;</w:t>
      </w:r>
    </w:p>
    <w:p w:rsidR="0063035A" w:rsidRPr="00A86E83" w:rsidRDefault="0063035A" w:rsidP="0063035A">
      <w:pPr>
        <w:pStyle w:val="noindent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86E83">
        <w:rPr>
          <w:sz w:val="28"/>
          <w:szCs w:val="28"/>
        </w:rPr>
        <w:t xml:space="preserve"> нарушение порядка учета температурных режимов;</w:t>
      </w:r>
    </w:p>
    <w:p w:rsidR="0063035A" w:rsidRPr="00A86E83" w:rsidRDefault="0063035A" w:rsidP="0063035A">
      <w:pPr>
        <w:pStyle w:val="noindent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86E83">
        <w:rPr>
          <w:sz w:val="28"/>
          <w:szCs w:val="28"/>
        </w:rPr>
        <w:t xml:space="preserve"> нарушением правил мойки и дезинфекции</w:t>
      </w:r>
      <w:r w:rsidR="00806C08">
        <w:rPr>
          <w:sz w:val="28"/>
          <w:szCs w:val="28"/>
        </w:rPr>
        <w:t xml:space="preserve"> (</w:t>
      </w:r>
      <w:r w:rsidR="00806C08" w:rsidRPr="00806C08">
        <w:rPr>
          <w:sz w:val="28"/>
          <w:szCs w:val="28"/>
        </w:rPr>
        <w:t>транспорта, оборудования, тары, инвентаря</w:t>
      </w:r>
      <w:r w:rsidR="00806C08">
        <w:rPr>
          <w:sz w:val="28"/>
          <w:szCs w:val="28"/>
        </w:rPr>
        <w:t>)</w:t>
      </w:r>
      <w:r w:rsidRPr="00A86E83">
        <w:rPr>
          <w:sz w:val="28"/>
          <w:szCs w:val="28"/>
        </w:rPr>
        <w:t>;</w:t>
      </w:r>
    </w:p>
    <w:p w:rsidR="0063035A" w:rsidRPr="00A86E83" w:rsidRDefault="0063035A" w:rsidP="0063035A">
      <w:pPr>
        <w:pStyle w:val="noindent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86E83">
        <w:rPr>
          <w:sz w:val="28"/>
          <w:szCs w:val="28"/>
        </w:rPr>
        <w:t xml:space="preserve"> не соблюдение требований нормативно-технической документации и отсутствие производственного контроля соблюдения технологических процессов при производстве продукции.</w:t>
      </w:r>
    </w:p>
    <w:p w:rsidR="0063035A" w:rsidRPr="0063035A" w:rsidRDefault="0063035A" w:rsidP="0063035A">
      <w:pPr>
        <w:pStyle w:val="ab"/>
        <w:tabs>
          <w:tab w:val="left" w:pos="993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Стоит отметить, важнейшими критериями при проведении обследований является участие предприятия в мониторинге качества и безопасности поступающего сырья и выпускаемой продукции, а также наличие прослеживаемости при производстве продукции. </w:t>
      </w:r>
    </w:p>
    <w:p w:rsidR="0063035A" w:rsidRPr="0063035A" w:rsidRDefault="0063035A" w:rsidP="0063035A">
      <w:pPr>
        <w:pStyle w:val="ab"/>
        <w:tabs>
          <w:tab w:val="left" w:pos="993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проведенных инспекций </w:t>
      </w:r>
      <w:r w:rsidR="00024397">
        <w:rPr>
          <w:rFonts w:ascii="Times New Roman" w:eastAsia="Times New Roman" w:hAnsi="Times New Roman" w:cs="Times New Roman"/>
          <w:sz w:val="28"/>
          <w:szCs w:val="28"/>
          <w:lang w:eastAsia="ru-RU"/>
        </w:rPr>
        <w:t>в 73</w:t>
      </w:r>
      <w:r w:rsidRPr="00630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</w:t>
      </w:r>
      <w:r w:rsidR="00024397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Pr="00630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 предприятий признаны соответствующими ветеринарно-санитарным требованиям третьих стран и Евразийского экономического союза и были рекомендованы для включения в Реестр экспортеров и Реестр предприятий Таможенного союза ГИС  «Цербер». </w:t>
      </w:r>
    </w:p>
    <w:p w:rsidR="00536B1D" w:rsidRDefault="0063035A" w:rsidP="00536B1D">
      <w:pPr>
        <w:pStyle w:val="ab"/>
        <w:tabs>
          <w:tab w:val="left" w:pos="993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35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по Брянской области в Реестр предприятий Таможенного союза включено 5</w:t>
      </w:r>
      <w:r w:rsidR="0022243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630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</w:t>
      </w:r>
      <w:r w:rsidR="0022243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630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Реестр экспортеров 9 предприятий. </w:t>
      </w:r>
    </w:p>
    <w:p w:rsidR="00536B1D" w:rsidRPr="0063035A" w:rsidRDefault="00536B1D" w:rsidP="00536B1D">
      <w:pPr>
        <w:pStyle w:val="ab"/>
        <w:tabs>
          <w:tab w:val="left" w:pos="993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них фактически осуществляют производство и поставки продукции в Евразийский экономический союз </w:t>
      </w:r>
      <w:r w:rsidR="0022243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3035A">
        <w:rPr>
          <w:rFonts w:ascii="Times New Roman" w:eastAsia="Times New Roman" w:hAnsi="Times New Roman" w:cs="Times New Roman"/>
          <w:sz w:val="28"/>
          <w:szCs w:val="28"/>
          <w:lang w:eastAsia="ru-RU"/>
        </w:rPr>
        <w:t>3 предприяти</w:t>
      </w:r>
      <w:r w:rsidR="0022243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630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3035A" w:rsidRDefault="00536B1D" w:rsidP="00536B1D">
      <w:pPr>
        <w:pStyle w:val="ab"/>
        <w:tabs>
          <w:tab w:val="left" w:pos="993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 экспортируют свою продукцию в страны ближнего и дальнего зарубежья 7 предприятий.    </w:t>
      </w:r>
    </w:p>
    <w:p w:rsidR="006414D4" w:rsidRDefault="006414D4" w:rsidP="00536B1D">
      <w:pPr>
        <w:pStyle w:val="ab"/>
        <w:tabs>
          <w:tab w:val="left" w:pos="993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A13" w:rsidRPr="0063035A" w:rsidRDefault="009F2742" w:rsidP="0063035A">
      <w:pPr>
        <w:pStyle w:val="ab"/>
        <w:tabs>
          <w:tab w:val="left" w:pos="993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742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16" w:dyaOrig="4056">
          <v:shape id="_x0000_i1035" type="#_x0000_t75" style="width:486pt;height:273pt" o:ole="">
            <v:imagedata r:id="rId28" o:title=""/>
          </v:shape>
          <o:OLEObject Type="Embed" ProgID="PowerPoint.Slide.12" ShapeID="_x0000_i1035" DrawAspect="Content" ObjectID="_1705218509" r:id="rId29"/>
        </w:object>
      </w:r>
    </w:p>
    <w:p w:rsidR="006414D4" w:rsidRDefault="006414D4" w:rsidP="0063035A">
      <w:pPr>
        <w:pStyle w:val="ab"/>
        <w:tabs>
          <w:tab w:val="left" w:pos="993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35A" w:rsidRPr="0063035A" w:rsidRDefault="0063035A" w:rsidP="0063035A">
      <w:pPr>
        <w:pStyle w:val="ab"/>
        <w:tabs>
          <w:tab w:val="left" w:pos="993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3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Для предприятий, планирующих поставлять свою продукцию на экспорт, важно понимать, что вся экспортируемая продукция должна соответствовать требованиям и нормам безопасности. Эти требования предприятия должны выполнять не только на момент проведения аттестации предприятия, но и на протяжении всего времени.</w:t>
      </w:r>
    </w:p>
    <w:p w:rsidR="0063035A" w:rsidRPr="0063035A" w:rsidRDefault="0063035A" w:rsidP="0063035A">
      <w:pPr>
        <w:pStyle w:val="ab"/>
        <w:tabs>
          <w:tab w:val="left" w:pos="993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Стоит отметить, что предприятия-производители должны  предоставлять  гарантии об отсутствии  в подконтрольной продукции, отправляемой  на экспорт, остатков лекарственных средств, список  применяемых лекарственных  препаратов для лечения  и профилактики  заболеваний  животных  на предприятиях по выращиванию  животных перед  переработкой  продукции и подтверждение  сроков их выведения из организмов животных в случае их применения. </w:t>
      </w:r>
    </w:p>
    <w:p w:rsidR="0063035A" w:rsidRPr="0063035A" w:rsidRDefault="0063035A" w:rsidP="0063035A">
      <w:pPr>
        <w:pStyle w:val="ab"/>
        <w:tabs>
          <w:tab w:val="left" w:pos="993"/>
        </w:tabs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необходимо проводить лабораторные исследования в аккредитованных лабораториях  на остатки тех лекарственных препаратов, по которым  была представлена информация об их применении, в том числе в рамках Плана  мониторинга  качества и безопасности пищевых продуктов. При этом  должны соблюдаются  требования Евразийского экономического союза и стран-импортеров  в части максимально допустимых уровней остатков  запрещенных и вредных веществ.    </w:t>
      </w:r>
    </w:p>
    <w:p w:rsidR="0063035A" w:rsidRDefault="0063035A" w:rsidP="0063035A">
      <w:pPr>
        <w:pStyle w:val="p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Помимо международного законодательства и ветеринарно-санитарных требований стран-импортеров, требования о проведении лабораторных исследований определены как национальным законодательством, так и документами Евразийского экономического союза.</w:t>
      </w:r>
    </w:p>
    <w:p w:rsidR="0063035A" w:rsidRPr="0063035A" w:rsidRDefault="0063035A" w:rsidP="0063035A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63035A">
        <w:rPr>
          <w:sz w:val="28"/>
          <w:szCs w:val="28"/>
        </w:rPr>
        <w:t xml:space="preserve">В частности, участникам внешней экономической деятельности необходимо разработать и проводить внутренний лабораторный контроль качества поступающего на переработку сырья и вырабатываемой предприятиями-производителями готовой продукции, а также участвовать в государственном мониторинге. </w:t>
      </w:r>
    </w:p>
    <w:p w:rsidR="0063035A" w:rsidRPr="0063035A" w:rsidRDefault="0063035A" w:rsidP="0063035A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63035A">
        <w:rPr>
          <w:sz w:val="28"/>
          <w:szCs w:val="28"/>
        </w:rPr>
        <w:t>Кроме того, проводить мониторинг качества и безопасности пищевых продуктов и сырья животного происхождения необходимо для обеспечения предоставления в уполномоченные органы стран-участниц ЕАЭС своевременной и актуальной информации о безопасности продукции, вырабатываемой российскими предприятиями и поставляемой на территорию стран-участниц ЕАЭС.</w:t>
      </w:r>
    </w:p>
    <w:p w:rsidR="0063035A" w:rsidRPr="0063035A" w:rsidRDefault="0063035A" w:rsidP="0063035A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63035A">
        <w:rPr>
          <w:sz w:val="28"/>
          <w:szCs w:val="28"/>
        </w:rPr>
        <w:t>При установлении предприятий, не участвующих в лабораторном мониторинге, Россельхознадзор не сможет гарантировать выполнение этими предприятиями ветеринарных требований при экспорте и в отношении таких предприятий будет вводиться режим «Временные ограничения».</w:t>
      </w:r>
    </w:p>
    <w:p w:rsidR="0063035A" w:rsidRDefault="0063035A" w:rsidP="0063035A">
      <w:pPr>
        <w:pStyle w:val="noinden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96467">
        <w:rPr>
          <w:sz w:val="28"/>
          <w:szCs w:val="28"/>
        </w:rPr>
        <w:t>Специалист</w:t>
      </w:r>
      <w:r>
        <w:rPr>
          <w:sz w:val="28"/>
          <w:szCs w:val="28"/>
        </w:rPr>
        <w:t>ами</w:t>
      </w:r>
      <w:r w:rsidRPr="00896467">
        <w:rPr>
          <w:sz w:val="28"/>
          <w:szCs w:val="28"/>
        </w:rPr>
        <w:t xml:space="preserve"> Управления Россельхознадзора по Брянской, Смоленской и Калужской областям </w:t>
      </w:r>
      <w:r>
        <w:rPr>
          <w:sz w:val="28"/>
          <w:szCs w:val="28"/>
        </w:rPr>
        <w:t xml:space="preserve">за </w:t>
      </w:r>
      <w:r w:rsidRPr="00896467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 w:rsidRPr="00896467">
        <w:rPr>
          <w:sz w:val="28"/>
          <w:szCs w:val="28"/>
        </w:rPr>
        <w:t xml:space="preserve"> год проконтролирова</w:t>
      </w:r>
      <w:r>
        <w:rPr>
          <w:sz w:val="28"/>
          <w:szCs w:val="28"/>
        </w:rPr>
        <w:t>но</w:t>
      </w:r>
      <w:r w:rsidRPr="00896467">
        <w:rPr>
          <w:sz w:val="28"/>
          <w:szCs w:val="28"/>
        </w:rPr>
        <w:t xml:space="preserve"> </w:t>
      </w:r>
      <w:r w:rsidR="009B25AA">
        <w:rPr>
          <w:sz w:val="28"/>
          <w:szCs w:val="28"/>
        </w:rPr>
        <w:t>23</w:t>
      </w:r>
      <w:r w:rsidR="00AB29CB">
        <w:rPr>
          <w:sz w:val="28"/>
          <w:szCs w:val="28"/>
        </w:rPr>
        <w:t>,</w:t>
      </w:r>
      <w:r w:rsidR="0022243B">
        <w:rPr>
          <w:sz w:val="28"/>
          <w:szCs w:val="28"/>
        </w:rPr>
        <w:t>1</w:t>
      </w:r>
      <w:r w:rsidR="00AB29CB">
        <w:rPr>
          <w:sz w:val="28"/>
          <w:szCs w:val="28"/>
        </w:rPr>
        <w:t>7</w:t>
      </w:r>
      <w:r>
        <w:rPr>
          <w:sz w:val="28"/>
          <w:szCs w:val="28"/>
        </w:rPr>
        <w:t xml:space="preserve"> тысяч тонн подконтрольных федеральному государственному  ветеринарному надзору грузов, отправляемых на экспорт предприятиями Брянской области</w:t>
      </w:r>
      <w:r w:rsidR="009F2742">
        <w:rPr>
          <w:sz w:val="28"/>
          <w:szCs w:val="28"/>
        </w:rPr>
        <w:t xml:space="preserve">, </w:t>
      </w:r>
      <w:r w:rsidR="009F2742" w:rsidRPr="00D84C16">
        <w:rPr>
          <w:sz w:val="28"/>
          <w:szCs w:val="28"/>
        </w:rPr>
        <w:t xml:space="preserve">что </w:t>
      </w:r>
      <w:r w:rsidR="009F2742">
        <w:rPr>
          <w:sz w:val="28"/>
          <w:szCs w:val="28"/>
        </w:rPr>
        <w:t>на 88%</w:t>
      </w:r>
      <w:r w:rsidR="009F2742" w:rsidRPr="00D84C16">
        <w:rPr>
          <w:sz w:val="28"/>
          <w:szCs w:val="28"/>
        </w:rPr>
        <w:t xml:space="preserve"> больше </w:t>
      </w:r>
      <w:r w:rsidR="009F2742">
        <w:rPr>
          <w:sz w:val="28"/>
          <w:szCs w:val="28"/>
        </w:rPr>
        <w:t>чем</w:t>
      </w:r>
      <w:r w:rsidR="009F2742" w:rsidRPr="00D84C16">
        <w:rPr>
          <w:sz w:val="28"/>
          <w:szCs w:val="28"/>
        </w:rPr>
        <w:t xml:space="preserve"> </w:t>
      </w:r>
      <w:r w:rsidR="009F2742">
        <w:rPr>
          <w:sz w:val="28"/>
          <w:szCs w:val="28"/>
        </w:rPr>
        <w:t xml:space="preserve">в </w:t>
      </w:r>
      <w:r w:rsidR="009F2742" w:rsidRPr="00D84C16">
        <w:rPr>
          <w:sz w:val="28"/>
          <w:szCs w:val="28"/>
        </w:rPr>
        <w:t>прошло</w:t>
      </w:r>
      <w:r w:rsidR="009F2742">
        <w:rPr>
          <w:sz w:val="28"/>
          <w:szCs w:val="28"/>
        </w:rPr>
        <w:t>м</w:t>
      </w:r>
      <w:r w:rsidR="009F2742" w:rsidRPr="00D84C16">
        <w:rPr>
          <w:sz w:val="28"/>
          <w:szCs w:val="28"/>
        </w:rPr>
        <w:t xml:space="preserve"> год</w:t>
      </w:r>
      <w:r w:rsidR="009F2742">
        <w:rPr>
          <w:sz w:val="28"/>
          <w:szCs w:val="28"/>
        </w:rPr>
        <w:t>у.</w:t>
      </w:r>
    </w:p>
    <w:p w:rsidR="0063035A" w:rsidRDefault="0063035A" w:rsidP="0063035A">
      <w:pPr>
        <w:pStyle w:val="noinden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96467">
        <w:rPr>
          <w:sz w:val="28"/>
          <w:szCs w:val="28"/>
        </w:rPr>
        <w:t>В частности, в Сербию</w:t>
      </w:r>
      <w:r>
        <w:rPr>
          <w:sz w:val="28"/>
          <w:szCs w:val="28"/>
        </w:rPr>
        <w:t xml:space="preserve">, Румынию, Хорватию и Боснию </w:t>
      </w:r>
      <w:r w:rsidRPr="00896467">
        <w:rPr>
          <w:sz w:val="28"/>
          <w:szCs w:val="28"/>
        </w:rPr>
        <w:t xml:space="preserve">были отправлены </w:t>
      </w:r>
      <w:r>
        <w:rPr>
          <w:sz w:val="28"/>
          <w:szCs w:val="28"/>
        </w:rPr>
        <w:t xml:space="preserve">более </w:t>
      </w:r>
      <w:r w:rsidR="009B25AA">
        <w:rPr>
          <w:sz w:val="28"/>
          <w:szCs w:val="28"/>
        </w:rPr>
        <w:t>8</w:t>
      </w:r>
      <w:r>
        <w:rPr>
          <w:sz w:val="28"/>
          <w:szCs w:val="28"/>
        </w:rPr>
        <w:t xml:space="preserve"> тысяч тонн</w:t>
      </w:r>
      <w:r w:rsidRPr="00896467">
        <w:rPr>
          <w:sz w:val="28"/>
          <w:szCs w:val="28"/>
        </w:rPr>
        <w:t xml:space="preserve"> белковой кормовой смеси,</w:t>
      </w:r>
      <w:r>
        <w:rPr>
          <w:sz w:val="28"/>
          <w:szCs w:val="28"/>
        </w:rPr>
        <w:t xml:space="preserve"> </w:t>
      </w:r>
      <w:r w:rsidRPr="00896467">
        <w:rPr>
          <w:sz w:val="28"/>
          <w:szCs w:val="28"/>
        </w:rPr>
        <w:t>в Королевство Саудовская Аравия</w:t>
      </w:r>
      <w:r>
        <w:rPr>
          <w:sz w:val="28"/>
          <w:szCs w:val="28"/>
        </w:rPr>
        <w:t>,</w:t>
      </w:r>
      <w:r w:rsidRPr="00896467">
        <w:rPr>
          <w:sz w:val="28"/>
          <w:szCs w:val="28"/>
        </w:rPr>
        <w:t xml:space="preserve"> </w:t>
      </w:r>
      <w:r>
        <w:rPr>
          <w:sz w:val="28"/>
          <w:szCs w:val="28"/>
        </w:rPr>
        <w:t>Марокко, Азербайджан, Узбекистан и другие страны ближнего и дальнего зарубежья</w:t>
      </w:r>
      <w:r w:rsidRPr="00896467">
        <w:rPr>
          <w:sz w:val="28"/>
          <w:szCs w:val="28"/>
        </w:rPr>
        <w:t xml:space="preserve"> отправлено</w:t>
      </w:r>
      <w:r>
        <w:rPr>
          <w:sz w:val="28"/>
          <w:szCs w:val="28"/>
        </w:rPr>
        <w:t xml:space="preserve"> </w:t>
      </w:r>
      <w:r w:rsidR="009B25AA">
        <w:rPr>
          <w:sz w:val="28"/>
          <w:szCs w:val="28"/>
        </w:rPr>
        <w:t>свыше</w:t>
      </w:r>
      <w:r>
        <w:rPr>
          <w:sz w:val="28"/>
          <w:szCs w:val="28"/>
        </w:rPr>
        <w:t xml:space="preserve"> </w:t>
      </w:r>
      <w:r w:rsidR="009B25AA">
        <w:rPr>
          <w:sz w:val="28"/>
          <w:szCs w:val="28"/>
        </w:rPr>
        <w:t>6</w:t>
      </w:r>
      <w:r>
        <w:rPr>
          <w:sz w:val="28"/>
          <w:szCs w:val="28"/>
        </w:rPr>
        <w:t xml:space="preserve"> тысяч тонн </w:t>
      </w:r>
      <w:r w:rsidRPr="00896467">
        <w:rPr>
          <w:sz w:val="28"/>
          <w:szCs w:val="28"/>
        </w:rPr>
        <w:t xml:space="preserve">говядины </w:t>
      </w:r>
      <w:r>
        <w:rPr>
          <w:sz w:val="28"/>
          <w:szCs w:val="28"/>
        </w:rPr>
        <w:t xml:space="preserve">и мяса птицы, </w:t>
      </w:r>
      <w:r w:rsidRPr="008E38B6">
        <w:rPr>
          <w:sz w:val="28"/>
          <w:szCs w:val="28"/>
        </w:rPr>
        <w:t>в Польшу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lastRenderedPageBreak/>
        <w:t>Швецию, Данию, Германию, Чехию</w:t>
      </w:r>
      <w:r w:rsidRPr="00896467">
        <w:rPr>
          <w:sz w:val="28"/>
          <w:szCs w:val="28"/>
        </w:rPr>
        <w:t xml:space="preserve"> отправлен</w:t>
      </w:r>
      <w:r>
        <w:rPr>
          <w:sz w:val="28"/>
          <w:szCs w:val="28"/>
        </w:rPr>
        <w:t xml:space="preserve">о более </w:t>
      </w:r>
      <w:r w:rsidR="009B25AA">
        <w:rPr>
          <w:sz w:val="28"/>
          <w:szCs w:val="28"/>
        </w:rPr>
        <w:t>6,4</w:t>
      </w:r>
      <w:r>
        <w:rPr>
          <w:sz w:val="28"/>
          <w:szCs w:val="28"/>
        </w:rPr>
        <w:t xml:space="preserve"> тысяч  тонн</w:t>
      </w:r>
      <w:r w:rsidRPr="00896467">
        <w:rPr>
          <w:sz w:val="28"/>
          <w:szCs w:val="28"/>
        </w:rPr>
        <w:t xml:space="preserve"> технического жира</w:t>
      </w:r>
      <w:r>
        <w:rPr>
          <w:sz w:val="28"/>
          <w:szCs w:val="28"/>
        </w:rPr>
        <w:t xml:space="preserve">, в Польшу, Словению и Данию отправлено </w:t>
      </w:r>
      <w:r w:rsidR="009B25AA">
        <w:rPr>
          <w:sz w:val="28"/>
          <w:szCs w:val="28"/>
        </w:rPr>
        <w:t>829</w:t>
      </w:r>
      <w:r>
        <w:rPr>
          <w:sz w:val="28"/>
          <w:szCs w:val="28"/>
        </w:rPr>
        <w:t xml:space="preserve"> тонн шкур КРС. Также</w:t>
      </w:r>
      <w:r w:rsidRPr="008E38B6">
        <w:rPr>
          <w:sz w:val="28"/>
          <w:szCs w:val="28"/>
        </w:rPr>
        <w:t xml:space="preserve">, </w:t>
      </w:r>
      <w:r>
        <w:rPr>
          <w:sz w:val="28"/>
          <w:szCs w:val="28"/>
        </w:rPr>
        <w:t>в</w:t>
      </w:r>
      <w:r w:rsidRPr="008E38B6">
        <w:rPr>
          <w:sz w:val="28"/>
          <w:szCs w:val="28"/>
        </w:rPr>
        <w:t xml:space="preserve"> Украину</w:t>
      </w:r>
      <w:r>
        <w:rPr>
          <w:sz w:val="28"/>
          <w:szCs w:val="28"/>
        </w:rPr>
        <w:t>, Грузию, Вьетнам и Филиппины</w:t>
      </w:r>
      <w:r w:rsidRPr="008E38B6">
        <w:rPr>
          <w:sz w:val="28"/>
          <w:szCs w:val="28"/>
        </w:rPr>
        <w:t xml:space="preserve"> отправлен</w:t>
      </w:r>
      <w:r>
        <w:rPr>
          <w:sz w:val="28"/>
          <w:szCs w:val="28"/>
        </w:rPr>
        <w:t xml:space="preserve">о </w:t>
      </w:r>
      <w:r w:rsidR="00AB29CB">
        <w:rPr>
          <w:sz w:val="28"/>
          <w:szCs w:val="28"/>
        </w:rPr>
        <w:t>свыше</w:t>
      </w:r>
      <w:r w:rsidRPr="008E38B6">
        <w:rPr>
          <w:sz w:val="28"/>
          <w:szCs w:val="28"/>
        </w:rPr>
        <w:t xml:space="preserve"> </w:t>
      </w:r>
      <w:r w:rsidR="009B25AA">
        <w:rPr>
          <w:sz w:val="28"/>
          <w:szCs w:val="28"/>
        </w:rPr>
        <w:t>2,4</w:t>
      </w:r>
      <w:r>
        <w:rPr>
          <w:sz w:val="28"/>
          <w:szCs w:val="28"/>
        </w:rPr>
        <w:t xml:space="preserve"> тысяч тонн </w:t>
      </w:r>
      <w:r w:rsidRPr="008E38B6">
        <w:rPr>
          <w:sz w:val="28"/>
          <w:szCs w:val="28"/>
        </w:rPr>
        <w:t>молочной продукции</w:t>
      </w:r>
      <w:r>
        <w:rPr>
          <w:sz w:val="28"/>
          <w:szCs w:val="28"/>
        </w:rPr>
        <w:t>.</w:t>
      </w:r>
    </w:p>
    <w:p w:rsidR="0063035A" w:rsidRDefault="0063035A" w:rsidP="0063035A">
      <w:pPr>
        <w:pStyle w:val="noinden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E38B6">
        <w:rPr>
          <w:sz w:val="28"/>
          <w:szCs w:val="28"/>
        </w:rPr>
        <w:t xml:space="preserve"> </w:t>
      </w:r>
      <w:r>
        <w:rPr>
          <w:sz w:val="28"/>
          <w:szCs w:val="28"/>
        </w:rPr>
        <w:t>Стоит отметить, что в текущем году с предприятий региона впервые осуществлялись отгрузки молочной продукции в Грузию, Филиппины и Вьетнам, а также мяса в Марокко, ОАЭ и Египет.</w:t>
      </w:r>
    </w:p>
    <w:p w:rsidR="0063035A" w:rsidRDefault="0063035A" w:rsidP="0063035A">
      <w:pPr>
        <w:pStyle w:val="noinden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этом, в</w:t>
      </w:r>
      <w:r w:rsidRPr="002479DC">
        <w:rPr>
          <w:sz w:val="28"/>
          <w:szCs w:val="28"/>
        </w:rPr>
        <w:t>се поставляемые за рубеж грузы соответствовали требованиям стран-получателей, что подтверждалось результатами лабораторных исследований, проведенных в подведомственной Россельхознадзору Брянской межобластной ветеринарной лаборатории.</w:t>
      </w:r>
    </w:p>
    <w:p w:rsidR="0063035A" w:rsidRDefault="0063035A" w:rsidP="0063035A">
      <w:pPr>
        <w:pStyle w:val="noinden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2479DC">
        <w:rPr>
          <w:sz w:val="28"/>
          <w:szCs w:val="28"/>
        </w:rPr>
        <w:t>кспортные с</w:t>
      </w:r>
      <w:r>
        <w:rPr>
          <w:sz w:val="28"/>
          <w:szCs w:val="28"/>
        </w:rPr>
        <w:t xml:space="preserve">ертификаты в установленном порядке </w:t>
      </w:r>
      <w:r w:rsidRPr="002479DC">
        <w:rPr>
          <w:sz w:val="28"/>
          <w:szCs w:val="28"/>
        </w:rPr>
        <w:t xml:space="preserve">были внесены </w:t>
      </w:r>
      <w:r>
        <w:rPr>
          <w:sz w:val="28"/>
          <w:szCs w:val="28"/>
        </w:rPr>
        <w:t>сотрудниками Управления</w:t>
      </w:r>
      <w:r w:rsidRPr="002479DC">
        <w:rPr>
          <w:sz w:val="28"/>
          <w:szCs w:val="28"/>
        </w:rPr>
        <w:t xml:space="preserve"> в автоматизированную систему экспортной ветеринарной сертификации Россельхознадзора «ECert»</w:t>
      </w:r>
      <w:r>
        <w:rPr>
          <w:sz w:val="28"/>
          <w:szCs w:val="28"/>
        </w:rPr>
        <w:t>.</w:t>
      </w:r>
    </w:p>
    <w:p w:rsidR="0063035A" w:rsidRDefault="0063035A" w:rsidP="0063035A">
      <w:pPr>
        <w:pStyle w:val="noinden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Примечательно, что по сравнению с аналогичным периодом прошлого года количество экспортных грузов, оформляемых специалистами Управления в Брянской области увеличился в 2 раза.</w:t>
      </w:r>
    </w:p>
    <w:p w:rsidR="0063035A" w:rsidRDefault="0063035A" w:rsidP="0063035A">
      <w:pPr>
        <w:pStyle w:val="noinden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на </w:t>
      </w:r>
      <w:r w:rsidR="009F2742">
        <w:rPr>
          <w:sz w:val="28"/>
          <w:szCs w:val="28"/>
        </w:rPr>
        <w:t>61</w:t>
      </w:r>
      <w:r w:rsidRPr="00D84C16">
        <w:rPr>
          <w:sz w:val="28"/>
          <w:szCs w:val="28"/>
        </w:rPr>
        <w:t xml:space="preserve">% </w:t>
      </w:r>
      <w:r>
        <w:rPr>
          <w:sz w:val="28"/>
          <w:szCs w:val="28"/>
        </w:rPr>
        <w:t>п</w:t>
      </w:r>
      <w:r w:rsidRPr="00D84C16">
        <w:rPr>
          <w:sz w:val="28"/>
          <w:szCs w:val="28"/>
        </w:rPr>
        <w:t xml:space="preserve">о сравнению с аналогичным периодом 2020 года увеличился </w:t>
      </w:r>
      <w:r>
        <w:rPr>
          <w:sz w:val="28"/>
          <w:szCs w:val="28"/>
        </w:rPr>
        <w:t xml:space="preserve">совокупный </w:t>
      </w:r>
      <w:r w:rsidRPr="00D84C16">
        <w:rPr>
          <w:sz w:val="28"/>
          <w:szCs w:val="28"/>
        </w:rPr>
        <w:t xml:space="preserve">объем экспорта с предприятий Брянской области </w:t>
      </w:r>
      <w:r>
        <w:rPr>
          <w:sz w:val="28"/>
          <w:szCs w:val="28"/>
        </w:rPr>
        <w:t xml:space="preserve">и </w:t>
      </w:r>
      <w:r w:rsidRPr="00D84C16">
        <w:rPr>
          <w:sz w:val="28"/>
          <w:szCs w:val="28"/>
        </w:rPr>
        <w:t xml:space="preserve">составил более </w:t>
      </w:r>
      <w:r w:rsidR="00AB29CB">
        <w:rPr>
          <w:sz w:val="28"/>
          <w:szCs w:val="28"/>
        </w:rPr>
        <w:t>6</w:t>
      </w:r>
      <w:r w:rsidR="0022243B">
        <w:rPr>
          <w:sz w:val="28"/>
          <w:szCs w:val="28"/>
        </w:rPr>
        <w:t>1,5</w:t>
      </w:r>
      <w:r w:rsidRPr="0063035A">
        <w:rPr>
          <w:sz w:val="28"/>
          <w:szCs w:val="28"/>
        </w:rPr>
        <w:t xml:space="preserve"> </w:t>
      </w:r>
      <w:r w:rsidRPr="004A6405">
        <w:rPr>
          <w:sz w:val="28"/>
          <w:szCs w:val="28"/>
        </w:rPr>
        <w:t>тысяч тон</w:t>
      </w:r>
      <w:r w:rsidRPr="007C1CE5">
        <w:rPr>
          <w:sz w:val="28"/>
          <w:szCs w:val="28"/>
        </w:rPr>
        <w:t>н.</w:t>
      </w:r>
    </w:p>
    <w:p w:rsidR="0063035A" w:rsidRDefault="0063035A" w:rsidP="0063035A">
      <w:pPr>
        <w:pStyle w:val="noinden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479DC">
        <w:rPr>
          <w:sz w:val="28"/>
          <w:szCs w:val="28"/>
        </w:rPr>
        <w:t>Подобному росту способствовала комплексная работа по продвижению российской животноводческой продукции на международные рынки, проводимая Россельхознадзором, а также взаимодействие территориального Управления службы с предприятиями-экспортерами регионов по вопросам допуска вырабатываемых ими товаров на рынки конкретных государств с учетом дальнейших перспектив поставок.</w:t>
      </w:r>
    </w:p>
    <w:p w:rsidR="00453D3C" w:rsidRDefault="00453D3C" w:rsidP="009206A9">
      <w:pPr>
        <w:pStyle w:val="p5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sectPr w:rsidR="00453D3C" w:rsidSect="009206A9">
      <w:headerReference w:type="default" r:id="rId30"/>
      <w:pgSz w:w="11906" w:h="16838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6485" w:rsidRDefault="007A6485" w:rsidP="00BA4D08">
      <w:r>
        <w:separator/>
      </w:r>
    </w:p>
  </w:endnote>
  <w:endnote w:type="continuationSeparator" w:id="0">
    <w:p w:rsidR="007A6485" w:rsidRDefault="007A6485" w:rsidP="00BA4D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6485" w:rsidRDefault="007A6485" w:rsidP="00BA4D08">
      <w:r>
        <w:separator/>
      </w:r>
    </w:p>
  </w:footnote>
  <w:footnote w:type="continuationSeparator" w:id="0">
    <w:p w:rsidR="007A6485" w:rsidRDefault="007A6485" w:rsidP="00BA4D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724A" w:rsidRDefault="009B446A">
    <w:pPr>
      <w:pStyle w:val="a4"/>
      <w:jc w:val="center"/>
    </w:pPr>
    <w:fldSimple w:instr=" PAGE   \* MERGEFORMAT ">
      <w:r w:rsidR="006414D4">
        <w:rPr>
          <w:noProof/>
        </w:rPr>
        <w:t>10</w:t>
      </w:r>
    </w:fldSimple>
  </w:p>
  <w:p w:rsidR="0014724A" w:rsidRDefault="0014724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07910"/>
    <w:multiLevelType w:val="hybridMultilevel"/>
    <w:tmpl w:val="C0B69F22"/>
    <w:lvl w:ilvl="0" w:tplc="68F4CB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A877DA0"/>
    <w:multiLevelType w:val="hybridMultilevel"/>
    <w:tmpl w:val="E40A0404"/>
    <w:lvl w:ilvl="0" w:tplc="9F8658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C362739"/>
    <w:multiLevelType w:val="hybridMultilevel"/>
    <w:tmpl w:val="E130A2E4"/>
    <w:lvl w:ilvl="0" w:tplc="9D66F1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A6FD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32E9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E620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7E18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70A0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7A06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3A26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04B9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0CB2232"/>
    <w:multiLevelType w:val="hybridMultilevel"/>
    <w:tmpl w:val="73423B72"/>
    <w:lvl w:ilvl="0" w:tplc="16E25D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6E50D2"/>
    <w:rsid w:val="00006E36"/>
    <w:rsid w:val="00024397"/>
    <w:rsid w:val="000604DC"/>
    <w:rsid w:val="000706A4"/>
    <w:rsid w:val="00074901"/>
    <w:rsid w:val="000860CD"/>
    <w:rsid w:val="000B1F3A"/>
    <w:rsid w:val="000B47B8"/>
    <w:rsid w:val="000C3267"/>
    <w:rsid w:val="000E58BB"/>
    <w:rsid w:val="000F4F88"/>
    <w:rsid w:val="000F5F3F"/>
    <w:rsid w:val="00126D50"/>
    <w:rsid w:val="00135E1B"/>
    <w:rsid w:val="00136545"/>
    <w:rsid w:val="00144520"/>
    <w:rsid w:val="0014724A"/>
    <w:rsid w:val="001553A7"/>
    <w:rsid w:val="001567F5"/>
    <w:rsid w:val="0016108C"/>
    <w:rsid w:val="00161EA2"/>
    <w:rsid w:val="0017670E"/>
    <w:rsid w:val="00191624"/>
    <w:rsid w:val="001A4A25"/>
    <w:rsid w:val="001A54F0"/>
    <w:rsid w:val="001C29DA"/>
    <w:rsid w:val="001C4B0F"/>
    <w:rsid w:val="001D02BB"/>
    <w:rsid w:val="001D59F7"/>
    <w:rsid w:val="001E44A4"/>
    <w:rsid w:val="001E4C05"/>
    <w:rsid w:val="001E5A82"/>
    <w:rsid w:val="001E61EF"/>
    <w:rsid w:val="001E7F49"/>
    <w:rsid w:val="00207539"/>
    <w:rsid w:val="0022243B"/>
    <w:rsid w:val="002423CB"/>
    <w:rsid w:val="0025541C"/>
    <w:rsid w:val="00257A82"/>
    <w:rsid w:val="00257F9B"/>
    <w:rsid w:val="002605D3"/>
    <w:rsid w:val="002645FF"/>
    <w:rsid w:val="00265571"/>
    <w:rsid w:val="00271480"/>
    <w:rsid w:val="00273932"/>
    <w:rsid w:val="00276B4E"/>
    <w:rsid w:val="002B0912"/>
    <w:rsid w:val="002B7291"/>
    <w:rsid w:val="002F3545"/>
    <w:rsid w:val="00353FE9"/>
    <w:rsid w:val="0035485C"/>
    <w:rsid w:val="00373D1F"/>
    <w:rsid w:val="00382FC2"/>
    <w:rsid w:val="00393852"/>
    <w:rsid w:val="00396F58"/>
    <w:rsid w:val="003A1511"/>
    <w:rsid w:val="003B61F0"/>
    <w:rsid w:val="003C5F91"/>
    <w:rsid w:val="003D377C"/>
    <w:rsid w:val="003E6212"/>
    <w:rsid w:val="003E7622"/>
    <w:rsid w:val="00403F67"/>
    <w:rsid w:val="00406402"/>
    <w:rsid w:val="00407A04"/>
    <w:rsid w:val="004115C7"/>
    <w:rsid w:val="0041327C"/>
    <w:rsid w:val="00423E45"/>
    <w:rsid w:val="00441DA0"/>
    <w:rsid w:val="00453D3C"/>
    <w:rsid w:val="00471281"/>
    <w:rsid w:val="00471EE2"/>
    <w:rsid w:val="00481955"/>
    <w:rsid w:val="004A48ED"/>
    <w:rsid w:val="004A5028"/>
    <w:rsid w:val="004A7878"/>
    <w:rsid w:val="004C2A1F"/>
    <w:rsid w:val="004D48DA"/>
    <w:rsid w:val="004E101D"/>
    <w:rsid w:val="004E6E7A"/>
    <w:rsid w:val="004F38CB"/>
    <w:rsid w:val="00502FEF"/>
    <w:rsid w:val="0050633B"/>
    <w:rsid w:val="005114AB"/>
    <w:rsid w:val="00517503"/>
    <w:rsid w:val="005305D3"/>
    <w:rsid w:val="00531097"/>
    <w:rsid w:val="00536B1D"/>
    <w:rsid w:val="00553C6B"/>
    <w:rsid w:val="00553FC1"/>
    <w:rsid w:val="00554BEA"/>
    <w:rsid w:val="0055754A"/>
    <w:rsid w:val="00561D2C"/>
    <w:rsid w:val="005721E5"/>
    <w:rsid w:val="00582A19"/>
    <w:rsid w:val="00587282"/>
    <w:rsid w:val="005B269B"/>
    <w:rsid w:val="005B5470"/>
    <w:rsid w:val="005B6233"/>
    <w:rsid w:val="005C230E"/>
    <w:rsid w:val="005C3793"/>
    <w:rsid w:val="005C6E99"/>
    <w:rsid w:val="005D5446"/>
    <w:rsid w:val="005E12C8"/>
    <w:rsid w:val="005F08F7"/>
    <w:rsid w:val="005F3ECF"/>
    <w:rsid w:val="005F5744"/>
    <w:rsid w:val="00621076"/>
    <w:rsid w:val="006211EE"/>
    <w:rsid w:val="0063035A"/>
    <w:rsid w:val="006414D4"/>
    <w:rsid w:val="00653985"/>
    <w:rsid w:val="00654863"/>
    <w:rsid w:val="00665426"/>
    <w:rsid w:val="00672EBE"/>
    <w:rsid w:val="00683B5D"/>
    <w:rsid w:val="006A4560"/>
    <w:rsid w:val="006E50D2"/>
    <w:rsid w:val="006E5F95"/>
    <w:rsid w:val="006F3895"/>
    <w:rsid w:val="007024A3"/>
    <w:rsid w:val="00726B22"/>
    <w:rsid w:val="00734DE8"/>
    <w:rsid w:val="007502B8"/>
    <w:rsid w:val="00781872"/>
    <w:rsid w:val="00783D4A"/>
    <w:rsid w:val="00792E8A"/>
    <w:rsid w:val="007940B7"/>
    <w:rsid w:val="007A6485"/>
    <w:rsid w:val="007A66F4"/>
    <w:rsid w:val="007B10EB"/>
    <w:rsid w:val="007B2448"/>
    <w:rsid w:val="007D1395"/>
    <w:rsid w:val="007F50C2"/>
    <w:rsid w:val="00801F23"/>
    <w:rsid w:val="00806C08"/>
    <w:rsid w:val="008148A4"/>
    <w:rsid w:val="00820F61"/>
    <w:rsid w:val="00822399"/>
    <w:rsid w:val="00825AFD"/>
    <w:rsid w:val="00831532"/>
    <w:rsid w:val="00854344"/>
    <w:rsid w:val="0085485E"/>
    <w:rsid w:val="00883602"/>
    <w:rsid w:val="0089587B"/>
    <w:rsid w:val="008C4E00"/>
    <w:rsid w:val="008E3104"/>
    <w:rsid w:val="009007A8"/>
    <w:rsid w:val="009019BC"/>
    <w:rsid w:val="0091060D"/>
    <w:rsid w:val="00912A3B"/>
    <w:rsid w:val="009206A9"/>
    <w:rsid w:val="00922DE7"/>
    <w:rsid w:val="00922F7C"/>
    <w:rsid w:val="00923BF0"/>
    <w:rsid w:val="00925C59"/>
    <w:rsid w:val="00925EBB"/>
    <w:rsid w:val="00937624"/>
    <w:rsid w:val="009567DB"/>
    <w:rsid w:val="009703CF"/>
    <w:rsid w:val="0098600B"/>
    <w:rsid w:val="00986319"/>
    <w:rsid w:val="009A3998"/>
    <w:rsid w:val="009A461E"/>
    <w:rsid w:val="009B25AA"/>
    <w:rsid w:val="009B360C"/>
    <w:rsid w:val="009B446A"/>
    <w:rsid w:val="009D759A"/>
    <w:rsid w:val="009E136E"/>
    <w:rsid w:val="009E4ADA"/>
    <w:rsid w:val="009F2742"/>
    <w:rsid w:val="00A262E3"/>
    <w:rsid w:val="00A43C82"/>
    <w:rsid w:val="00A44CE7"/>
    <w:rsid w:val="00A673DF"/>
    <w:rsid w:val="00A8308B"/>
    <w:rsid w:val="00A849FB"/>
    <w:rsid w:val="00A93763"/>
    <w:rsid w:val="00A97D1C"/>
    <w:rsid w:val="00AB29CB"/>
    <w:rsid w:val="00AB5E48"/>
    <w:rsid w:val="00AE48F8"/>
    <w:rsid w:val="00AF50E1"/>
    <w:rsid w:val="00AF5671"/>
    <w:rsid w:val="00AF56DC"/>
    <w:rsid w:val="00B033D4"/>
    <w:rsid w:val="00B15372"/>
    <w:rsid w:val="00B210C1"/>
    <w:rsid w:val="00B21372"/>
    <w:rsid w:val="00B33284"/>
    <w:rsid w:val="00B4711D"/>
    <w:rsid w:val="00B50523"/>
    <w:rsid w:val="00B55361"/>
    <w:rsid w:val="00B648CE"/>
    <w:rsid w:val="00B85C4F"/>
    <w:rsid w:val="00B978DD"/>
    <w:rsid w:val="00BA4D08"/>
    <w:rsid w:val="00BA59A5"/>
    <w:rsid w:val="00BC035F"/>
    <w:rsid w:val="00BC2854"/>
    <w:rsid w:val="00BC6C61"/>
    <w:rsid w:val="00BD05F8"/>
    <w:rsid w:val="00BD495A"/>
    <w:rsid w:val="00BE4440"/>
    <w:rsid w:val="00C517C3"/>
    <w:rsid w:val="00C51E89"/>
    <w:rsid w:val="00C56132"/>
    <w:rsid w:val="00C66089"/>
    <w:rsid w:val="00C71686"/>
    <w:rsid w:val="00C7611A"/>
    <w:rsid w:val="00C81F4F"/>
    <w:rsid w:val="00C91698"/>
    <w:rsid w:val="00CB2A33"/>
    <w:rsid w:val="00CB3797"/>
    <w:rsid w:val="00CC3A31"/>
    <w:rsid w:val="00CF0BC2"/>
    <w:rsid w:val="00CF2FB6"/>
    <w:rsid w:val="00D1473E"/>
    <w:rsid w:val="00D270B3"/>
    <w:rsid w:val="00D314A8"/>
    <w:rsid w:val="00D3665D"/>
    <w:rsid w:val="00D450E6"/>
    <w:rsid w:val="00D63F6C"/>
    <w:rsid w:val="00D70D27"/>
    <w:rsid w:val="00D75248"/>
    <w:rsid w:val="00D85FDC"/>
    <w:rsid w:val="00D95160"/>
    <w:rsid w:val="00DC412A"/>
    <w:rsid w:val="00DD16AB"/>
    <w:rsid w:val="00DE5CD1"/>
    <w:rsid w:val="00E044F3"/>
    <w:rsid w:val="00E04A95"/>
    <w:rsid w:val="00E11983"/>
    <w:rsid w:val="00E15E49"/>
    <w:rsid w:val="00E24D1E"/>
    <w:rsid w:val="00E278C8"/>
    <w:rsid w:val="00E502C0"/>
    <w:rsid w:val="00E53F8F"/>
    <w:rsid w:val="00E575C5"/>
    <w:rsid w:val="00EA4047"/>
    <w:rsid w:val="00EB524A"/>
    <w:rsid w:val="00EC0CAA"/>
    <w:rsid w:val="00EC30F9"/>
    <w:rsid w:val="00EC6A4F"/>
    <w:rsid w:val="00EC7E5E"/>
    <w:rsid w:val="00EF251C"/>
    <w:rsid w:val="00F057C0"/>
    <w:rsid w:val="00F171CB"/>
    <w:rsid w:val="00F22246"/>
    <w:rsid w:val="00F27A0F"/>
    <w:rsid w:val="00F27C47"/>
    <w:rsid w:val="00F3007D"/>
    <w:rsid w:val="00F3717C"/>
    <w:rsid w:val="00F41C9F"/>
    <w:rsid w:val="00F54827"/>
    <w:rsid w:val="00F5508D"/>
    <w:rsid w:val="00F56F51"/>
    <w:rsid w:val="00F6074D"/>
    <w:rsid w:val="00F65520"/>
    <w:rsid w:val="00F81010"/>
    <w:rsid w:val="00F821BB"/>
    <w:rsid w:val="00F85A13"/>
    <w:rsid w:val="00F87A4A"/>
    <w:rsid w:val="00F9071E"/>
    <w:rsid w:val="00FF79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0F9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377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semiHidden/>
    <w:unhideWhenUsed/>
    <w:rsid w:val="00C81F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C81F4F"/>
    <w:rPr>
      <w:rFonts w:ascii="Courier New" w:eastAsia="Times New Roman" w:hAnsi="Courier New" w:cs="Courier New"/>
    </w:rPr>
  </w:style>
  <w:style w:type="paragraph" w:customStyle="1" w:styleId="Style4">
    <w:name w:val="Style4"/>
    <w:basedOn w:val="a"/>
    <w:rsid w:val="00C81F4F"/>
    <w:pPr>
      <w:widowControl w:val="0"/>
      <w:autoSpaceDE w:val="0"/>
      <w:autoSpaceDN w:val="0"/>
      <w:adjustRightInd w:val="0"/>
      <w:spacing w:line="259" w:lineRule="exact"/>
    </w:pPr>
  </w:style>
  <w:style w:type="paragraph" w:styleId="a4">
    <w:name w:val="header"/>
    <w:basedOn w:val="a"/>
    <w:link w:val="a5"/>
    <w:uiPriority w:val="99"/>
    <w:unhideWhenUsed/>
    <w:rsid w:val="00BA4D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A4D08"/>
    <w:rPr>
      <w:rFonts w:eastAsia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BA4D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A4D08"/>
    <w:rPr>
      <w:rFonts w:eastAsia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5E12C8"/>
    <w:rPr>
      <w:color w:val="0000FF" w:themeColor="hyperlink"/>
      <w:u w:val="single"/>
    </w:rPr>
  </w:style>
  <w:style w:type="paragraph" w:customStyle="1" w:styleId="p5">
    <w:name w:val="p5"/>
    <w:basedOn w:val="a"/>
    <w:rsid w:val="00F87A4A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B85C4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5C4F"/>
    <w:rPr>
      <w:rFonts w:ascii="Tahoma" w:eastAsia="Times New Roman" w:hAnsi="Tahoma" w:cs="Tahoma"/>
      <w:sz w:val="16"/>
      <w:szCs w:val="16"/>
    </w:rPr>
  </w:style>
  <w:style w:type="paragraph" w:customStyle="1" w:styleId="noindent">
    <w:name w:val="noindent"/>
    <w:basedOn w:val="a"/>
    <w:rsid w:val="0063035A"/>
    <w:pPr>
      <w:spacing w:before="100" w:beforeAutospacing="1" w:after="100" w:afterAutospacing="1"/>
    </w:pPr>
  </w:style>
  <w:style w:type="character" w:customStyle="1" w:styleId="s1">
    <w:name w:val="s1"/>
    <w:basedOn w:val="a0"/>
    <w:rsid w:val="0063035A"/>
  </w:style>
  <w:style w:type="paragraph" w:styleId="ab">
    <w:name w:val="List Paragraph"/>
    <w:basedOn w:val="a"/>
    <w:link w:val="ac"/>
    <w:uiPriority w:val="34"/>
    <w:qFormat/>
    <w:rsid w:val="0063035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Абзац списка Знак"/>
    <w:link w:val="ab"/>
    <w:uiPriority w:val="34"/>
    <w:locked/>
    <w:rsid w:val="0063035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Microsoft_Office_PowerPoint11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Microsoft_Office_PowerPoint10.sldx"/><Relationship Id="rId3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&#1052;&#1086;&#1080;%20&#1076;&#1086;&#1082;&#1091;&#1084;&#1077;&#1085;&#1090;&#1099;\&#1040;&#1083;&#1077;&#1085;&#1072;\&#1055;&#1077;&#1088;&#1077;&#1087;&#1080;&#1089;&#1082;&#1072;\&#1087;&#1080;&#1089;&#1100;&#1084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734C7-83B4-4DF6-A61B-26F8CA659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письма.dotx</Template>
  <TotalTime>19</TotalTime>
  <Pages>10</Pages>
  <Words>2095</Words>
  <Characters>11948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Q</cp:lastModifiedBy>
  <cp:revision>6</cp:revision>
  <cp:lastPrinted>2022-01-19T14:01:00Z</cp:lastPrinted>
  <dcterms:created xsi:type="dcterms:W3CDTF">2022-01-19T13:15:00Z</dcterms:created>
  <dcterms:modified xsi:type="dcterms:W3CDTF">2022-02-01T08:02:00Z</dcterms:modified>
</cp:coreProperties>
</file>