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49" w:rsidRDefault="00692949" w:rsidP="00C555C4">
      <w:pPr>
        <w:pStyle w:val="1"/>
        <w:shd w:val="clear" w:color="auto" w:fill="D9D9D9" w:themeFill="background1" w:themeFillShade="D9"/>
        <w:spacing w:before="0" w:line="360" w:lineRule="auto"/>
        <w:jc w:val="center"/>
        <w:rPr>
          <w:b/>
          <w:i/>
          <w:sz w:val="28"/>
          <w:szCs w:val="28"/>
        </w:rPr>
      </w:pPr>
      <w:r w:rsidRPr="00692949">
        <w:rPr>
          <w:b/>
          <w:i/>
          <w:sz w:val="28"/>
          <w:szCs w:val="28"/>
        </w:rPr>
        <w:t>Слайд № 1.</w:t>
      </w:r>
      <w:r w:rsidR="00C555C4">
        <w:rPr>
          <w:b/>
          <w:i/>
          <w:sz w:val="28"/>
          <w:szCs w:val="28"/>
        </w:rPr>
        <w:t xml:space="preserve"> ТИТУЛЬНЫЙ.</w:t>
      </w:r>
    </w:p>
    <w:p w:rsidR="005D1E9E" w:rsidRDefault="00B054FE" w:rsidP="00314518">
      <w:pPr>
        <w:pStyle w:val="1"/>
        <w:shd w:val="clear" w:color="auto" w:fill="auto"/>
        <w:spacing w:before="0" w:line="360" w:lineRule="auto"/>
        <w:jc w:val="center"/>
        <w:rPr>
          <w:b/>
          <w:i/>
          <w:sz w:val="28"/>
          <w:szCs w:val="28"/>
        </w:rPr>
      </w:pPr>
      <w:r w:rsidRPr="00A74588">
        <w:rPr>
          <w:b/>
          <w:i/>
          <w:sz w:val="28"/>
          <w:szCs w:val="28"/>
        </w:rPr>
        <w:t xml:space="preserve">Итоги </w:t>
      </w:r>
      <w:r w:rsidR="00A74588" w:rsidRPr="00A74588">
        <w:rPr>
          <w:b/>
          <w:i/>
          <w:sz w:val="28"/>
          <w:szCs w:val="28"/>
        </w:rPr>
        <w:t>деятельности</w:t>
      </w:r>
      <w:r w:rsidRPr="00A74588">
        <w:rPr>
          <w:b/>
          <w:i/>
          <w:sz w:val="28"/>
          <w:szCs w:val="28"/>
        </w:rPr>
        <w:t xml:space="preserve"> </w:t>
      </w:r>
      <w:r w:rsidR="00314518" w:rsidRPr="00A74588">
        <w:rPr>
          <w:b/>
          <w:i/>
          <w:sz w:val="28"/>
          <w:szCs w:val="28"/>
        </w:rPr>
        <w:t>отдела</w:t>
      </w:r>
      <w:r w:rsidR="003F1B38" w:rsidRPr="00A74588">
        <w:rPr>
          <w:b/>
          <w:i/>
          <w:sz w:val="28"/>
          <w:szCs w:val="28"/>
        </w:rPr>
        <w:t xml:space="preserve"> </w:t>
      </w:r>
      <w:r w:rsidRPr="00A74588">
        <w:rPr>
          <w:b/>
          <w:i/>
          <w:sz w:val="28"/>
          <w:szCs w:val="28"/>
        </w:rPr>
        <w:t xml:space="preserve">семенного контроля </w:t>
      </w:r>
      <w:r w:rsidR="00C14837" w:rsidRPr="00A74588">
        <w:rPr>
          <w:b/>
          <w:i/>
          <w:sz w:val="28"/>
          <w:szCs w:val="28"/>
        </w:rPr>
        <w:t xml:space="preserve">за </w:t>
      </w:r>
      <w:r w:rsidR="00507FA3" w:rsidRPr="00A74588">
        <w:rPr>
          <w:b/>
          <w:i/>
          <w:sz w:val="28"/>
          <w:szCs w:val="28"/>
        </w:rPr>
        <w:t>20</w:t>
      </w:r>
      <w:r w:rsidR="00314518" w:rsidRPr="00A74588">
        <w:rPr>
          <w:b/>
          <w:i/>
          <w:sz w:val="28"/>
          <w:szCs w:val="28"/>
        </w:rPr>
        <w:t>21 год.</w:t>
      </w:r>
    </w:p>
    <w:p w:rsidR="00A74588" w:rsidRPr="00A74588" w:rsidRDefault="00A74588" w:rsidP="00314518">
      <w:pPr>
        <w:pStyle w:val="1"/>
        <w:shd w:val="clear" w:color="auto" w:fill="auto"/>
        <w:spacing w:before="0" w:line="360" w:lineRule="auto"/>
        <w:jc w:val="center"/>
        <w:rPr>
          <w:b/>
          <w:i/>
          <w:sz w:val="16"/>
          <w:szCs w:val="16"/>
        </w:rPr>
      </w:pPr>
    </w:p>
    <w:p w:rsidR="00B53DBA" w:rsidRDefault="00B53DBA" w:rsidP="0028643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437">
        <w:rPr>
          <w:sz w:val="28"/>
          <w:szCs w:val="28"/>
        </w:rPr>
        <w:t xml:space="preserve">Разрешите </w:t>
      </w:r>
      <w:r w:rsidR="00376BED">
        <w:rPr>
          <w:sz w:val="28"/>
          <w:szCs w:val="28"/>
        </w:rPr>
        <w:t xml:space="preserve">доложить </w:t>
      </w:r>
      <w:r w:rsidRPr="00286437">
        <w:rPr>
          <w:sz w:val="28"/>
          <w:szCs w:val="28"/>
        </w:rPr>
        <w:t xml:space="preserve"> о  </w:t>
      </w:r>
      <w:hyperlink r:id="rId7" w:history="1">
        <w:r w:rsidRPr="00314518">
          <w:rPr>
            <w:rStyle w:val="a6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результатах </w:t>
        </w:r>
        <w:r w:rsidR="00126C32" w:rsidRPr="00314518">
          <w:rPr>
            <w:rStyle w:val="a6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</w:t>
        </w:r>
        <w:r w:rsidRPr="00314518">
          <w:rPr>
            <w:rStyle w:val="a6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работы </w:t>
        </w:r>
        <w:r w:rsidR="00692949">
          <w:rPr>
            <w:rStyle w:val="a6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Управления</w:t>
        </w:r>
        <w:r w:rsidR="00314518" w:rsidRPr="00314518">
          <w:rPr>
            <w:rStyle w:val="a6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</w:t>
        </w:r>
        <w:r w:rsidR="00314518" w:rsidRPr="00314518">
          <w:rPr>
            <w:sz w:val="28"/>
            <w:szCs w:val="28"/>
          </w:rPr>
          <w:t>за 2021 год</w:t>
        </w:r>
        <w:r w:rsidR="00C555C4">
          <w:rPr>
            <w:sz w:val="28"/>
            <w:szCs w:val="28"/>
          </w:rPr>
          <w:t>у</w:t>
        </w:r>
        <w:r w:rsidR="00314518" w:rsidRPr="00314518">
          <w:rPr>
            <w:sz w:val="28"/>
            <w:szCs w:val="28"/>
          </w:rPr>
          <w:t xml:space="preserve"> </w:t>
        </w:r>
        <w:r w:rsidRPr="00314518">
          <w:rPr>
            <w:rStyle w:val="a6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в сфере </w:t>
        </w:r>
        <w:r w:rsidR="00314518" w:rsidRPr="00314518">
          <w:rPr>
            <w:rStyle w:val="a6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семеноводства</w:t>
        </w:r>
      </w:hyperlink>
      <w:r w:rsidR="00314518" w:rsidRPr="00314518">
        <w:rPr>
          <w:sz w:val="28"/>
          <w:szCs w:val="28"/>
        </w:rPr>
        <w:t xml:space="preserve"> сельскохозяйственных растений, а также в области безопасного обращения с пестицидами и агрохимикатами в части соблюдения регламентов их применения при производстве сельскохозяйственной продукции.</w:t>
      </w:r>
    </w:p>
    <w:p w:rsidR="00C87F20" w:rsidRDefault="00C87F20" w:rsidP="0028643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14518" w:rsidRDefault="00314518" w:rsidP="00C555C4">
      <w:pPr>
        <w:pStyle w:val="a5"/>
        <w:shd w:val="clear" w:color="auto" w:fill="D9D9D9" w:themeFill="background1" w:themeFillShade="D9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692949">
        <w:rPr>
          <w:b/>
          <w:i/>
          <w:sz w:val="28"/>
          <w:szCs w:val="28"/>
        </w:rPr>
        <w:t xml:space="preserve">Слайд № </w:t>
      </w:r>
      <w:r w:rsidR="00692949">
        <w:rPr>
          <w:b/>
          <w:i/>
          <w:sz w:val="28"/>
          <w:szCs w:val="28"/>
        </w:rPr>
        <w:t>2</w:t>
      </w:r>
      <w:r w:rsidRPr="00692949">
        <w:rPr>
          <w:b/>
          <w:i/>
          <w:sz w:val="28"/>
          <w:szCs w:val="28"/>
        </w:rPr>
        <w:t>.</w:t>
      </w:r>
    </w:p>
    <w:p w:rsidR="00A74588" w:rsidRPr="00A74588" w:rsidRDefault="00A74588" w:rsidP="00A74588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74588">
        <w:rPr>
          <w:b/>
          <w:i/>
          <w:sz w:val="28"/>
          <w:szCs w:val="28"/>
        </w:rPr>
        <w:t>Направления деятельности семенного контроля</w:t>
      </w:r>
    </w:p>
    <w:p w:rsidR="00A74588" w:rsidRDefault="00A74588" w:rsidP="00A74588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74588">
        <w:rPr>
          <w:b/>
          <w:i/>
          <w:sz w:val="28"/>
          <w:szCs w:val="28"/>
        </w:rPr>
        <w:t>в 2021 году</w:t>
      </w:r>
    </w:p>
    <w:p w:rsidR="00A74588" w:rsidRPr="00A74588" w:rsidRDefault="00A74588" w:rsidP="00A74588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16"/>
          <w:szCs w:val="16"/>
        </w:rPr>
      </w:pPr>
    </w:p>
    <w:p w:rsidR="00314518" w:rsidRPr="00314518" w:rsidRDefault="00314518" w:rsidP="00A74588">
      <w:pPr>
        <w:pStyle w:val="1"/>
        <w:spacing w:before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2021 году </w:t>
      </w:r>
      <w:r w:rsidR="00857E5B">
        <w:rPr>
          <w:color w:val="000000" w:themeColor="text1"/>
          <w:sz w:val="28"/>
          <w:szCs w:val="28"/>
        </w:rPr>
        <w:t xml:space="preserve">отделом </w:t>
      </w:r>
      <w:r>
        <w:rPr>
          <w:color w:val="000000" w:themeColor="text1"/>
          <w:sz w:val="28"/>
          <w:szCs w:val="28"/>
        </w:rPr>
        <w:t>осуществлялся контроль</w:t>
      </w:r>
      <w:r w:rsidRPr="00314518">
        <w:rPr>
          <w:color w:val="000000" w:themeColor="text1"/>
          <w:sz w:val="28"/>
          <w:szCs w:val="28"/>
        </w:rPr>
        <w:t xml:space="preserve"> </w:t>
      </w:r>
      <w:r w:rsidR="00857E5B">
        <w:rPr>
          <w:color w:val="000000" w:themeColor="text1"/>
          <w:sz w:val="28"/>
          <w:szCs w:val="28"/>
        </w:rPr>
        <w:t>по следующим направлениям:</w:t>
      </w:r>
    </w:p>
    <w:p w:rsidR="00857E5B" w:rsidRDefault="00857E5B" w:rsidP="00A74588">
      <w:pPr>
        <w:pStyle w:val="1"/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857E5B">
        <w:rPr>
          <w:color w:val="000000" w:themeColor="text1"/>
          <w:sz w:val="28"/>
          <w:szCs w:val="28"/>
        </w:rPr>
        <w:t>- контроль семян при ввозе в Российскую Федерацию;</w:t>
      </w:r>
    </w:p>
    <w:p w:rsidR="00A74588" w:rsidRDefault="00857E5B" w:rsidP="00A74588">
      <w:pPr>
        <w:pStyle w:val="1"/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857E5B">
        <w:rPr>
          <w:color w:val="000000" w:themeColor="text1"/>
          <w:sz w:val="28"/>
          <w:szCs w:val="28"/>
        </w:rPr>
        <w:t xml:space="preserve"> - контроль  семян, произведенных на подведомственной территории;</w:t>
      </w:r>
    </w:p>
    <w:p w:rsidR="00857E5B" w:rsidRPr="00857E5B" w:rsidRDefault="00857E5B" w:rsidP="00A74588">
      <w:pPr>
        <w:pStyle w:val="1"/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857E5B">
        <w:rPr>
          <w:color w:val="000000" w:themeColor="text1"/>
          <w:sz w:val="28"/>
          <w:szCs w:val="28"/>
        </w:rPr>
        <w:t xml:space="preserve"> - контроль за безопасным обращением с пестицидов и агрохимикатов в части соблюдения регламентов их применения при производстве сельскохозяйственной продукции.</w:t>
      </w:r>
    </w:p>
    <w:p w:rsidR="00B53DBA" w:rsidRPr="00B8345C" w:rsidRDefault="00B53DBA" w:rsidP="00B53DBA">
      <w:pPr>
        <w:pStyle w:val="1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1E9E" w:rsidRDefault="0042651A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314518">
        <w:rPr>
          <w:b/>
          <w:i/>
          <w:sz w:val="28"/>
          <w:szCs w:val="28"/>
          <w:u w:val="single"/>
        </w:rPr>
        <w:t>Слайд №</w:t>
      </w:r>
      <w:r w:rsidR="00E748AF" w:rsidRPr="00314518">
        <w:rPr>
          <w:b/>
          <w:i/>
          <w:sz w:val="28"/>
          <w:szCs w:val="28"/>
          <w:u w:val="single"/>
        </w:rPr>
        <w:t xml:space="preserve"> </w:t>
      </w:r>
      <w:r w:rsidR="00692949">
        <w:rPr>
          <w:b/>
          <w:i/>
          <w:sz w:val="28"/>
          <w:szCs w:val="28"/>
          <w:u w:val="single"/>
        </w:rPr>
        <w:t>3</w:t>
      </w:r>
      <w:r w:rsidR="00314518" w:rsidRPr="00314518">
        <w:rPr>
          <w:b/>
          <w:i/>
          <w:sz w:val="28"/>
          <w:szCs w:val="28"/>
          <w:u w:val="single"/>
        </w:rPr>
        <w:t>.</w:t>
      </w:r>
    </w:p>
    <w:p w:rsidR="00A74588" w:rsidRDefault="00A74588" w:rsidP="00314518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A74588">
        <w:rPr>
          <w:b/>
          <w:i/>
          <w:sz w:val="28"/>
          <w:szCs w:val="28"/>
          <w:u w:val="single"/>
        </w:rPr>
        <w:t>Ввоз семян сельскохозяйственных культур (тыс. тонн)</w:t>
      </w:r>
    </w:p>
    <w:p w:rsidR="00A74588" w:rsidRPr="00A74588" w:rsidRDefault="00A74588" w:rsidP="00314518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16"/>
          <w:szCs w:val="16"/>
          <w:u w:val="single"/>
        </w:rPr>
      </w:pPr>
    </w:p>
    <w:p w:rsidR="00ED76D8" w:rsidRPr="00B8345C" w:rsidRDefault="00837DF7" w:rsidP="00ED76D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692949">
        <w:rPr>
          <w:color w:val="000000" w:themeColor="text1"/>
          <w:sz w:val="28"/>
          <w:szCs w:val="28"/>
        </w:rPr>
        <w:t>2021</w:t>
      </w:r>
      <w:r w:rsidR="00ED76D8" w:rsidRPr="00B8345C">
        <w:rPr>
          <w:color w:val="000000" w:themeColor="text1"/>
          <w:sz w:val="28"/>
          <w:szCs w:val="28"/>
        </w:rPr>
        <w:t xml:space="preserve"> году было ввезено и проконтролировано </w:t>
      </w:r>
      <w:r w:rsidR="00692949">
        <w:rPr>
          <w:color w:val="000000" w:themeColor="text1"/>
          <w:sz w:val="28"/>
          <w:szCs w:val="28"/>
        </w:rPr>
        <w:t>22,2</w:t>
      </w:r>
      <w:r w:rsidR="00ED76D8" w:rsidRPr="00B8345C">
        <w:rPr>
          <w:color w:val="000000" w:themeColor="text1"/>
          <w:sz w:val="28"/>
          <w:szCs w:val="28"/>
        </w:rPr>
        <w:t xml:space="preserve"> тысяч тонн семян различных сельскохозяйственных культур. </w:t>
      </w:r>
      <w:r w:rsidR="00692949">
        <w:rPr>
          <w:color w:val="000000" w:themeColor="text1"/>
          <w:sz w:val="28"/>
          <w:szCs w:val="28"/>
        </w:rPr>
        <w:t>Среди них основную массу занимают семена кукурузы, картофеля, подсолнечника и многолетних трав.</w:t>
      </w:r>
    </w:p>
    <w:p w:rsidR="0042651A" w:rsidRDefault="0042651A" w:rsidP="00906121">
      <w:pPr>
        <w:pStyle w:val="1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42651A" w:rsidRDefault="0042651A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rStyle w:val="a4"/>
          <w:i/>
          <w:sz w:val="28"/>
          <w:szCs w:val="28"/>
          <w:u w:val="single"/>
        </w:rPr>
      </w:pPr>
      <w:r w:rsidRPr="00692949">
        <w:rPr>
          <w:rStyle w:val="a4"/>
          <w:i/>
          <w:sz w:val="28"/>
          <w:szCs w:val="28"/>
          <w:u w:val="single"/>
        </w:rPr>
        <w:t>Слайд №</w:t>
      </w:r>
      <w:r w:rsidR="00E748AF" w:rsidRPr="00692949">
        <w:rPr>
          <w:rStyle w:val="a4"/>
          <w:i/>
          <w:sz w:val="28"/>
          <w:szCs w:val="28"/>
          <w:u w:val="single"/>
        </w:rPr>
        <w:t xml:space="preserve"> </w:t>
      </w:r>
      <w:r w:rsidR="00692949">
        <w:rPr>
          <w:rStyle w:val="a4"/>
          <w:i/>
          <w:sz w:val="28"/>
          <w:szCs w:val="28"/>
          <w:u w:val="single"/>
        </w:rPr>
        <w:t>4</w:t>
      </w:r>
      <w:r w:rsidR="00692949" w:rsidRPr="00692949">
        <w:rPr>
          <w:rStyle w:val="a4"/>
          <w:i/>
          <w:sz w:val="28"/>
          <w:szCs w:val="28"/>
          <w:u w:val="single"/>
        </w:rPr>
        <w:t>.</w:t>
      </w:r>
    </w:p>
    <w:p w:rsidR="00A74588" w:rsidRDefault="00A74588" w:rsidP="00692949">
      <w:pPr>
        <w:pStyle w:val="1"/>
        <w:shd w:val="clear" w:color="auto" w:fill="auto"/>
        <w:spacing w:before="0" w:line="360" w:lineRule="auto"/>
        <w:ind w:firstLine="709"/>
        <w:jc w:val="center"/>
        <w:rPr>
          <w:rStyle w:val="a4"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  <w:shd w:val="clear" w:color="auto" w:fill="FFFFFF"/>
        </w:rPr>
        <w:t xml:space="preserve">Исследование семян при ввозе, </w:t>
      </w:r>
      <w:r w:rsidRPr="00A74588">
        <w:rPr>
          <w:b/>
          <w:bCs/>
          <w:i/>
          <w:sz w:val="28"/>
          <w:szCs w:val="28"/>
          <w:u w:val="single"/>
          <w:shd w:val="clear" w:color="auto" w:fill="FFFFFF"/>
        </w:rPr>
        <w:t>(тыс. тонн)</w:t>
      </w:r>
    </w:p>
    <w:p w:rsidR="00692949" w:rsidRPr="00A74588" w:rsidRDefault="00692949" w:rsidP="00692949">
      <w:pPr>
        <w:pStyle w:val="1"/>
        <w:shd w:val="clear" w:color="auto" w:fill="auto"/>
        <w:spacing w:before="0" w:line="360" w:lineRule="auto"/>
        <w:ind w:firstLine="709"/>
        <w:jc w:val="center"/>
        <w:rPr>
          <w:rStyle w:val="a4"/>
          <w:i/>
          <w:sz w:val="16"/>
          <w:szCs w:val="16"/>
          <w:u w:val="single"/>
        </w:rPr>
      </w:pPr>
    </w:p>
    <w:p w:rsidR="005D1E9E" w:rsidRDefault="00857E5B" w:rsidP="00692949">
      <w:pPr>
        <w:pStyle w:val="1"/>
        <w:shd w:val="clear" w:color="auto" w:fill="auto"/>
        <w:spacing w:before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</w:t>
      </w:r>
      <w:r w:rsidR="00692949">
        <w:rPr>
          <w:rStyle w:val="a4"/>
          <w:b w:val="0"/>
          <w:sz w:val="28"/>
          <w:szCs w:val="28"/>
        </w:rPr>
        <w:t>бораторным путем было исследовано около 5 тыс. тонн импортных семян. При этом некондиционными оказались свыше 2 тыс. тонн.</w:t>
      </w:r>
    </w:p>
    <w:p w:rsidR="00A74588" w:rsidRDefault="00A74588" w:rsidP="00692949">
      <w:pPr>
        <w:pStyle w:val="1"/>
        <w:shd w:val="clear" w:color="auto" w:fill="auto"/>
        <w:spacing w:before="0" w:line="360" w:lineRule="auto"/>
        <w:ind w:firstLine="709"/>
        <w:jc w:val="center"/>
        <w:rPr>
          <w:rStyle w:val="a4"/>
          <w:i/>
          <w:sz w:val="28"/>
          <w:szCs w:val="28"/>
          <w:u w:val="single"/>
        </w:rPr>
      </w:pPr>
    </w:p>
    <w:p w:rsidR="00A74588" w:rsidRDefault="00A74588" w:rsidP="00692949">
      <w:pPr>
        <w:pStyle w:val="1"/>
        <w:shd w:val="clear" w:color="auto" w:fill="auto"/>
        <w:spacing w:before="0" w:line="360" w:lineRule="auto"/>
        <w:ind w:firstLine="709"/>
        <w:jc w:val="center"/>
        <w:rPr>
          <w:rStyle w:val="a4"/>
          <w:i/>
          <w:sz w:val="28"/>
          <w:szCs w:val="28"/>
          <w:u w:val="single"/>
        </w:rPr>
      </w:pPr>
    </w:p>
    <w:p w:rsidR="00692949" w:rsidRDefault="00692949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rStyle w:val="a4"/>
          <w:i/>
          <w:sz w:val="28"/>
          <w:szCs w:val="28"/>
          <w:u w:val="single"/>
        </w:rPr>
      </w:pPr>
      <w:r w:rsidRPr="00692949">
        <w:rPr>
          <w:rStyle w:val="a4"/>
          <w:i/>
          <w:sz w:val="28"/>
          <w:szCs w:val="28"/>
          <w:u w:val="single"/>
        </w:rPr>
        <w:lastRenderedPageBreak/>
        <w:t xml:space="preserve">Слайд № </w:t>
      </w:r>
      <w:r>
        <w:rPr>
          <w:rStyle w:val="a4"/>
          <w:i/>
          <w:sz w:val="28"/>
          <w:szCs w:val="28"/>
          <w:u w:val="single"/>
        </w:rPr>
        <w:t>5</w:t>
      </w:r>
      <w:r w:rsidRPr="00692949">
        <w:rPr>
          <w:rStyle w:val="a4"/>
          <w:i/>
          <w:sz w:val="28"/>
          <w:szCs w:val="28"/>
          <w:u w:val="single"/>
        </w:rPr>
        <w:t>.</w:t>
      </w:r>
    </w:p>
    <w:p w:rsidR="00A74588" w:rsidRDefault="00A74588" w:rsidP="00692949">
      <w:pPr>
        <w:pStyle w:val="1"/>
        <w:shd w:val="clear" w:color="auto" w:fill="auto"/>
        <w:spacing w:before="0" w:line="360" w:lineRule="auto"/>
        <w:ind w:firstLine="709"/>
        <w:jc w:val="center"/>
        <w:rPr>
          <w:rStyle w:val="a4"/>
          <w:i/>
          <w:sz w:val="28"/>
          <w:szCs w:val="28"/>
          <w:u w:val="single"/>
        </w:rPr>
      </w:pPr>
      <w:r w:rsidRPr="00A74588">
        <w:rPr>
          <w:b/>
          <w:bCs/>
          <w:i/>
          <w:sz w:val="28"/>
          <w:szCs w:val="28"/>
          <w:u w:val="single"/>
          <w:shd w:val="clear" w:color="auto" w:fill="FFFFFF"/>
        </w:rPr>
        <w:t>Из проконтролированных 3,06 тыс. тонн семян картофеля оказались некондиционными  2,01 тыс. тонн (65,7 %).</w:t>
      </w:r>
    </w:p>
    <w:p w:rsidR="00692949" w:rsidRPr="00A74588" w:rsidRDefault="00692949" w:rsidP="00692949">
      <w:pPr>
        <w:pStyle w:val="1"/>
        <w:shd w:val="clear" w:color="auto" w:fill="auto"/>
        <w:spacing w:before="0" w:line="360" w:lineRule="auto"/>
        <w:ind w:firstLine="709"/>
        <w:jc w:val="center"/>
        <w:rPr>
          <w:rStyle w:val="a4"/>
          <w:i/>
          <w:sz w:val="16"/>
          <w:szCs w:val="16"/>
          <w:u w:val="single"/>
        </w:rPr>
      </w:pPr>
    </w:p>
    <w:p w:rsidR="005D1E9E" w:rsidRPr="00906121" w:rsidRDefault="00101F79" w:rsidP="00101F79">
      <w:pPr>
        <w:pStyle w:val="1"/>
        <w:shd w:val="clear" w:color="auto" w:fill="auto"/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Поскольку Брянская область является </w:t>
      </w:r>
      <w:r w:rsidRPr="00906121">
        <w:rPr>
          <w:sz w:val="28"/>
          <w:szCs w:val="28"/>
        </w:rPr>
        <w:t xml:space="preserve"> ведущ</w:t>
      </w:r>
      <w:r>
        <w:rPr>
          <w:sz w:val="28"/>
          <w:szCs w:val="28"/>
        </w:rPr>
        <w:t xml:space="preserve">им </w:t>
      </w:r>
      <w:r w:rsidRPr="00906121">
        <w:rPr>
          <w:sz w:val="28"/>
          <w:szCs w:val="28"/>
        </w:rPr>
        <w:t>регион</w:t>
      </w:r>
      <w:r>
        <w:rPr>
          <w:sz w:val="28"/>
          <w:szCs w:val="28"/>
        </w:rPr>
        <w:t>ом</w:t>
      </w:r>
      <w:r w:rsidRPr="00906121">
        <w:rPr>
          <w:sz w:val="28"/>
          <w:szCs w:val="28"/>
        </w:rPr>
        <w:t xml:space="preserve"> страны по производству картофеля</w:t>
      </w:r>
      <w:r>
        <w:rPr>
          <w:sz w:val="28"/>
          <w:szCs w:val="28"/>
        </w:rPr>
        <w:t>,</w:t>
      </w:r>
      <w:r w:rsidRPr="00906121">
        <w:rPr>
          <w:rStyle w:val="a4"/>
          <w:sz w:val="28"/>
          <w:szCs w:val="28"/>
        </w:rPr>
        <w:t xml:space="preserve"> </w:t>
      </w:r>
      <w:r w:rsidR="00E748AF">
        <w:rPr>
          <w:sz w:val="28"/>
          <w:szCs w:val="28"/>
        </w:rPr>
        <w:t>тема обеспечения качественным</w:t>
      </w:r>
      <w:r w:rsidRPr="0090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посадочным материалом, </w:t>
      </w:r>
      <w:r w:rsidRPr="00101F79">
        <w:rPr>
          <w:rStyle w:val="a4"/>
          <w:b w:val="0"/>
          <w:sz w:val="28"/>
          <w:szCs w:val="28"/>
        </w:rPr>
        <w:t>о</w:t>
      </w:r>
      <w:r w:rsidRPr="00906121">
        <w:rPr>
          <w:sz w:val="28"/>
          <w:szCs w:val="28"/>
        </w:rPr>
        <w:t>собенно актуальна</w:t>
      </w:r>
      <w:r>
        <w:rPr>
          <w:sz w:val="28"/>
          <w:szCs w:val="28"/>
        </w:rPr>
        <w:t>.</w:t>
      </w:r>
    </w:p>
    <w:p w:rsidR="00FD5071" w:rsidRDefault="00101F79" w:rsidP="00906121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з</w:t>
      </w:r>
      <w:r w:rsidR="00B53DBA">
        <w:rPr>
          <w:sz w:val="28"/>
          <w:szCs w:val="28"/>
        </w:rPr>
        <w:t xml:space="preserve">а </w:t>
      </w:r>
      <w:r w:rsidR="00132CE4" w:rsidRPr="00906121">
        <w:rPr>
          <w:sz w:val="28"/>
          <w:szCs w:val="28"/>
        </w:rPr>
        <w:t xml:space="preserve"> </w:t>
      </w:r>
      <w:r w:rsidR="003F1B38">
        <w:rPr>
          <w:sz w:val="28"/>
          <w:szCs w:val="28"/>
        </w:rPr>
        <w:t>отчетн</w:t>
      </w:r>
      <w:r w:rsidR="00B53DBA">
        <w:rPr>
          <w:sz w:val="28"/>
          <w:szCs w:val="28"/>
        </w:rPr>
        <w:t>ый</w:t>
      </w:r>
      <w:r w:rsidR="003F1B38">
        <w:rPr>
          <w:sz w:val="28"/>
          <w:szCs w:val="28"/>
        </w:rPr>
        <w:t xml:space="preserve"> период</w:t>
      </w:r>
      <w:r w:rsidR="00B53DBA">
        <w:rPr>
          <w:sz w:val="28"/>
          <w:szCs w:val="28"/>
        </w:rPr>
        <w:t xml:space="preserve"> </w:t>
      </w:r>
      <w:r w:rsidR="00132CE4" w:rsidRPr="00906121">
        <w:rPr>
          <w:sz w:val="28"/>
          <w:szCs w:val="28"/>
        </w:rPr>
        <w:t xml:space="preserve"> выявлено только некондиционных клубней семенного картофеля </w:t>
      </w:r>
      <w:r w:rsidR="00692949">
        <w:rPr>
          <w:sz w:val="28"/>
          <w:szCs w:val="28"/>
        </w:rPr>
        <w:t>2</w:t>
      </w:r>
      <w:r w:rsidR="00C14837">
        <w:rPr>
          <w:sz w:val="28"/>
          <w:szCs w:val="28"/>
        </w:rPr>
        <w:t xml:space="preserve"> тыс.</w:t>
      </w:r>
      <w:r w:rsidR="00132CE4" w:rsidRPr="00286437">
        <w:rPr>
          <w:sz w:val="28"/>
          <w:szCs w:val="28"/>
        </w:rPr>
        <w:t xml:space="preserve"> тонн</w:t>
      </w:r>
      <w:r w:rsidR="00ED76D8" w:rsidRPr="00286437">
        <w:rPr>
          <w:sz w:val="28"/>
          <w:szCs w:val="28"/>
        </w:rPr>
        <w:t xml:space="preserve"> из </w:t>
      </w:r>
      <w:r w:rsidR="00692949">
        <w:rPr>
          <w:sz w:val="28"/>
          <w:szCs w:val="28"/>
        </w:rPr>
        <w:t>3</w:t>
      </w:r>
      <w:r w:rsidR="00C14837">
        <w:rPr>
          <w:sz w:val="28"/>
          <w:szCs w:val="28"/>
        </w:rPr>
        <w:t xml:space="preserve"> тыс</w:t>
      </w:r>
      <w:r w:rsidR="00692949">
        <w:rPr>
          <w:sz w:val="28"/>
          <w:szCs w:val="28"/>
        </w:rPr>
        <w:t>.</w:t>
      </w:r>
      <w:r w:rsidR="00ED76D8">
        <w:rPr>
          <w:sz w:val="28"/>
          <w:szCs w:val="28"/>
        </w:rPr>
        <w:t xml:space="preserve"> тонн ввезённых</w:t>
      </w:r>
      <w:r w:rsidR="00B53DBA">
        <w:rPr>
          <w:sz w:val="28"/>
          <w:szCs w:val="28"/>
        </w:rPr>
        <w:t xml:space="preserve"> и проверенных</w:t>
      </w:r>
      <w:r w:rsidR="00132CE4" w:rsidRPr="00906121">
        <w:rPr>
          <w:sz w:val="28"/>
          <w:szCs w:val="28"/>
        </w:rPr>
        <w:t xml:space="preserve">. Среди них выявлены уродливые и пораженные </w:t>
      </w:r>
      <w:r w:rsidR="00E748AF">
        <w:rPr>
          <w:sz w:val="28"/>
          <w:szCs w:val="28"/>
        </w:rPr>
        <w:t>такими</w:t>
      </w:r>
      <w:r w:rsidR="00132CE4" w:rsidRPr="00906121">
        <w:rPr>
          <w:sz w:val="28"/>
          <w:szCs w:val="28"/>
        </w:rPr>
        <w:t xml:space="preserve"> болезнями</w:t>
      </w:r>
      <w:r w:rsidR="00B53DBA">
        <w:rPr>
          <w:sz w:val="28"/>
          <w:szCs w:val="28"/>
        </w:rPr>
        <w:t xml:space="preserve"> </w:t>
      </w:r>
      <w:r w:rsidR="00E748AF">
        <w:rPr>
          <w:sz w:val="28"/>
          <w:szCs w:val="28"/>
        </w:rPr>
        <w:t xml:space="preserve">как </w:t>
      </w:r>
      <w:r w:rsidR="00376BED">
        <w:rPr>
          <w:sz w:val="28"/>
          <w:szCs w:val="28"/>
        </w:rPr>
        <w:t xml:space="preserve">ризоктониоз, сухая гниль, парша </w:t>
      </w:r>
      <w:r w:rsidR="00E748AF">
        <w:rPr>
          <w:sz w:val="28"/>
          <w:szCs w:val="28"/>
        </w:rPr>
        <w:t>обыкновенная, парша серебристая</w:t>
      </w:r>
      <w:r w:rsidR="00132CE4" w:rsidRPr="00906121">
        <w:rPr>
          <w:sz w:val="28"/>
          <w:szCs w:val="28"/>
        </w:rPr>
        <w:t xml:space="preserve">. </w:t>
      </w:r>
    </w:p>
    <w:p w:rsidR="005D1E9E" w:rsidRPr="00906121" w:rsidRDefault="005D1E9E" w:rsidP="00906121">
      <w:pPr>
        <w:pStyle w:val="1"/>
        <w:shd w:val="clear" w:color="auto" w:fill="auto"/>
        <w:spacing w:before="0" w:line="360" w:lineRule="auto"/>
        <w:ind w:firstLine="709"/>
        <w:jc w:val="both"/>
        <w:rPr>
          <w:rStyle w:val="a4"/>
          <w:sz w:val="28"/>
          <w:szCs w:val="28"/>
        </w:rPr>
      </w:pPr>
    </w:p>
    <w:p w:rsidR="005D1E9E" w:rsidRDefault="0042651A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rStyle w:val="a4"/>
          <w:i/>
          <w:sz w:val="28"/>
          <w:szCs w:val="28"/>
          <w:u w:val="single"/>
        </w:rPr>
      </w:pPr>
      <w:r w:rsidRPr="00C87F20">
        <w:rPr>
          <w:rStyle w:val="a4"/>
          <w:i/>
          <w:sz w:val="28"/>
          <w:szCs w:val="28"/>
          <w:u w:val="single"/>
        </w:rPr>
        <w:t>Слайд №</w:t>
      </w:r>
      <w:r w:rsidR="00E748AF" w:rsidRPr="00C87F20">
        <w:rPr>
          <w:rStyle w:val="a4"/>
          <w:i/>
          <w:sz w:val="28"/>
          <w:szCs w:val="28"/>
          <w:u w:val="single"/>
        </w:rPr>
        <w:t xml:space="preserve"> </w:t>
      </w:r>
      <w:r w:rsidR="00C87F20" w:rsidRPr="00C87F20">
        <w:rPr>
          <w:rStyle w:val="a4"/>
          <w:i/>
          <w:sz w:val="28"/>
          <w:szCs w:val="28"/>
          <w:u w:val="single"/>
        </w:rPr>
        <w:t>6.</w:t>
      </w:r>
    </w:p>
    <w:p w:rsidR="00A74588" w:rsidRPr="00C87F20" w:rsidRDefault="00A74588" w:rsidP="00C87F20">
      <w:pPr>
        <w:pStyle w:val="1"/>
        <w:shd w:val="clear" w:color="auto" w:fill="auto"/>
        <w:spacing w:before="0" w:line="360" w:lineRule="auto"/>
        <w:ind w:firstLine="709"/>
        <w:jc w:val="center"/>
        <w:rPr>
          <w:rStyle w:val="a4"/>
          <w:i/>
          <w:sz w:val="28"/>
          <w:szCs w:val="28"/>
          <w:u w:val="single"/>
        </w:rPr>
      </w:pPr>
      <w:r w:rsidRPr="00A74588">
        <w:rPr>
          <w:b/>
          <w:bCs/>
          <w:i/>
          <w:sz w:val="28"/>
          <w:szCs w:val="28"/>
          <w:u w:val="single"/>
          <w:shd w:val="clear" w:color="auto" w:fill="FFFFFF"/>
        </w:rPr>
        <w:t>Исследование с</w:t>
      </w:r>
      <w:r>
        <w:rPr>
          <w:b/>
          <w:bCs/>
          <w:i/>
          <w:sz w:val="28"/>
          <w:szCs w:val="28"/>
          <w:u w:val="single"/>
          <w:shd w:val="clear" w:color="auto" w:fill="FFFFFF"/>
        </w:rPr>
        <w:t xml:space="preserve">емян собственного производства </w:t>
      </w:r>
      <w:r w:rsidRPr="00A74588">
        <w:rPr>
          <w:b/>
          <w:bCs/>
          <w:i/>
          <w:sz w:val="28"/>
          <w:szCs w:val="28"/>
          <w:u w:val="single"/>
          <w:shd w:val="clear" w:color="auto" w:fill="FFFFFF"/>
        </w:rPr>
        <w:t>(тыс. тонн)</w:t>
      </w:r>
    </w:p>
    <w:p w:rsidR="005D1E9E" w:rsidRPr="00A74588" w:rsidRDefault="005D1E9E" w:rsidP="00906121">
      <w:pPr>
        <w:pStyle w:val="1"/>
        <w:shd w:val="clear" w:color="auto" w:fill="auto"/>
        <w:spacing w:before="0" w:line="360" w:lineRule="auto"/>
        <w:ind w:firstLine="709"/>
        <w:jc w:val="both"/>
        <w:rPr>
          <w:rStyle w:val="a4"/>
          <w:sz w:val="16"/>
          <w:szCs w:val="16"/>
        </w:rPr>
      </w:pPr>
    </w:p>
    <w:p w:rsidR="00ED76D8" w:rsidRPr="00B8345C" w:rsidRDefault="00FD5071" w:rsidP="00ED76D8">
      <w:pPr>
        <w:pStyle w:val="1"/>
        <w:shd w:val="clear" w:color="auto" w:fill="auto"/>
        <w:spacing w:before="0" w:line="360" w:lineRule="auto"/>
        <w:ind w:firstLine="709"/>
        <w:jc w:val="both"/>
        <w:rPr>
          <w:spacing w:val="-2"/>
          <w:sz w:val="28"/>
          <w:szCs w:val="28"/>
        </w:rPr>
      </w:pPr>
      <w:r w:rsidRPr="00906121">
        <w:rPr>
          <w:spacing w:val="-2"/>
          <w:sz w:val="28"/>
          <w:szCs w:val="28"/>
        </w:rPr>
        <w:t>Ежегодно нами контролируется от 15</w:t>
      </w:r>
      <w:r w:rsidR="00101F79">
        <w:rPr>
          <w:spacing w:val="-2"/>
          <w:sz w:val="28"/>
          <w:szCs w:val="28"/>
        </w:rPr>
        <w:t xml:space="preserve"> до 20% семенных запасов регионов</w:t>
      </w:r>
      <w:r w:rsidRPr="00906121">
        <w:rPr>
          <w:spacing w:val="-2"/>
          <w:sz w:val="28"/>
          <w:szCs w:val="28"/>
        </w:rPr>
        <w:t>, предназначенных к посеву.</w:t>
      </w:r>
      <w:r w:rsidR="00C16EB1">
        <w:rPr>
          <w:spacing w:val="-2"/>
          <w:sz w:val="28"/>
          <w:szCs w:val="28"/>
        </w:rPr>
        <w:t xml:space="preserve"> </w:t>
      </w:r>
      <w:r w:rsidRPr="00906121">
        <w:rPr>
          <w:spacing w:val="-2"/>
          <w:sz w:val="28"/>
          <w:szCs w:val="28"/>
        </w:rPr>
        <w:t xml:space="preserve"> </w:t>
      </w:r>
      <w:r w:rsidR="00C16EB1">
        <w:rPr>
          <w:spacing w:val="-2"/>
          <w:sz w:val="28"/>
          <w:szCs w:val="28"/>
        </w:rPr>
        <w:t>В 2021 году</w:t>
      </w:r>
      <w:r w:rsidR="00ED76D8" w:rsidRPr="00B8345C">
        <w:rPr>
          <w:spacing w:val="-2"/>
          <w:sz w:val="28"/>
          <w:szCs w:val="28"/>
        </w:rPr>
        <w:t xml:space="preserve"> проконтролировано </w:t>
      </w:r>
      <w:r w:rsidR="00C16EB1">
        <w:rPr>
          <w:spacing w:val="-2"/>
          <w:sz w:val="28"/>
          <w:szCs w:val="28"/>
        </w:rPr>
        <w:t>25</w:t>
      </w:r>
      <w:r w:rsidR="00ED76D8" w:rsidRPr="00B8345C">
        <w:rPr>
          <w:color w:val="FF0000"/>
          <w:spacing w:val="-2"/>
          <w:sz w:val="28"/>
          <w:szCs w:val="28"/>
        </w:rPr>
        <w:t xml:space="preserve"> </w:t>
      </w:r>
      <w:r w:rsidR="00ED76D8" w:rsidRPr="00B8345C">
        <w:rPr>
          <w:spacing w:val="-2"/>
          <w:sz w:val="28"/>
          <w:szCs w:val="28"/>
        </w:rPr>
        <w:t>тысяч  тонн семян. К сожалению</w:t>
      </w:r>
      <w:r w:rsidR="00507FA3">
        <w:rPr>
          <w:spacing w:val="-2"/>
          <w:sz w:val="28"/>
          <w:szCs w:val="28"/>
        </w:rPr>
        <w:t>,</w:t>
      </w:r>
      <w:r w:rsidR="00ED76D8" w:rsidRPr="00B8345C">
        <w:rPr>
          <w:spacing w:val="-2"/>
          <w:sz w:val="28"/>
          <w:szCs w:val="28"/>
        </w:rPr>
        <w:t xml:space="preserve"> </w:t>
      </w:r>
      <w:r w:rsidR="00C14837">
        <w:rPr>
          <w:spacing w:val="-2"/>
          <w:sz w:val="28"/>
          <w:szCs w:val="28"/>
        </w:rPr>
        <w:t>3</w:t>
      </w:r>
      <w:r w:rsidR="00C16EB1">
        <w:rPr>
          <w:spacing w:val="-2"/>
          <w:sz w:val="28"/>
          <w:szCs w:val="28"/>
        </w:rPr>
        <w:t>6</w:t>
      </w:r>
      <w:r w:rsidR="00ED76D8" w:rsidRPr="00B8345C">
        <w:rPr>
          <w:spacing w:val="-2"/>
          <w:sz w:val="28"/>
          <w:szCs w:val="28"/>
        </w:rPr>
        <w:t xml:space="preserve"> % из них оказались некондиционными по чистоте, всхожести и заселенности вредителями. В частности, в Брянской области доля некондиционных семян составила </w:t>
      </w:r>
      <w:r w:rsidR="00C16EB1">
        <w:rPr>
          <w:spacing w:val="-2"/>
          <w:sz w:val="28"/>
          <w:szCs w:val="28"/>
        </w:rPr>
        <w:t>25,2</w:t>
      </w:r>
      <w:r w:rsidR="00C14837">
        <w:rPr>
          <w:spacing w:val="-2"/>
          <w:sz w:val="28"/>
          <w:szCs w:val="28"/>
        </w:rPr>
        <w:t xml:space="preserve"> </w:t>
      </w:r>
      <w:r w:rsidR="00ED76D8" w:rsidRPr="00B8345C">
        <w:rPr>
          <w:spacing w:val="-2"/>
          <w:sz w:val="28"/>
          <w:szCs w:val="28"/>
        </w:rPr>
        <w:t>%, от общего объема исслед</w:t>
      </w:r>
      <w:r w:rsidR="00C14837">
        <w:rPr>
          <w:spacing w:val="-2"/>
          <w:sz w:val="28"/>
          <w:szCs w:val="28"/>
        </w:rPr>
        <w:t xml:space="preserve">ованных семян, в Смоленской  - </w:t>
      </w:r>
      <w:r w:rsidR="00C16EB1">
        <w:rPr>
          <w:spacing w:val="-2"/>
          <w:sz w:val="28"/>
          <w:szCs w:val="28"/>
        </w:rPr>
        <w:t>66,4%, в Калужской – 23,9%.</w:t>
      </w:r>
    </w:p>
    <w:p w:rsidR="0042651A" w:rsidRDefault="0042651A" w:rsidP="0042651A">
      <w:pPr>
        <w:pStyle w:val="1"/>
        <w:shd w:val="clear" w:color="auto" w:fill="auto"/>
        <w:tabs>
          <w:tab w:val="left" w:pos="3450"/>
        </w:tabs>
        <w:spacing w:before="0" w:line="360" w:lineRule="auto"/>
        <w:ind w:firstLine="709"/>
        <w:rPr>
          <w:bCs/>
          <w:i/>
          <w:sz w:val="28"/>
          <w:szCs w:val="28"/>
          <w:shd w:val="clear" w:color="auto" w:fill="FFFFFF"/>
        </w:rPr>
      </w:pPr>
    </w:p>
    <w:p w:rsidR="00C41D7D" w:rsidRDefault="0042651A" w:rsidP="00C555C4">
      <w:pPr>
        <w:pStyle w:val="1"/>
        <w:shd w:val="clear" w:color="auto" w:fill="D9D9D9" w:themeFill="background1" w:themeFillShade="D9"/>
        <w:tabs>
          <w:tab w:val="left" w:pos="3450"/>
        </w:tabs>
        <w:spacing w:before="0" w:line="360" w:lineRule="auto"/>
        <w:ind w:firstLine="709"/>
        <w:jc w:val="center"/>
        <w:rPr>
          <w:b/>
          <w:bCs/>
          <w:i/>
          <w:sz w:val="28"/>
          <w:szCs w:val="28"/>
          <w:u w:val="single"/>
          <w:shd w:val="clear" w:color="auto" w:fill="FFFFFF"/>
        </w:rPr>
      </w:pPr>
      <w:r w:rsidRPr="00C16EB1">
        <w:rPr>
          <w:b/>
          <w:bCs/>
          <w:i/>
          <w:sz w:val="28"/>
          <w:szCs w:val="28"/>
          <w:u w:val="single"/>
          <w:shd w:val="clear" w:color="auto" w:fill="FFFFFF"/>
        </w:rPr>
        <w:t>Слайд №</w:t>
      </w:r>
      <w:r w:rsidR="00E748AF" w:rsidRPr="00C16EB1">
        <w:rPr>
          <w:b/>
          <w:bCs/>
          <w:i/>
          <w:sz w:val="28"/>
          <w:szCs w:val="28"/>
          <w:u w:val="single"/>
          <w:shd w:val="clear" w:color="auto" w:fill="FFFFFF"/>
        </w:rPr>
        <w:t xml:space="preserve"> </w:t>
      </w:r>
      <w:r w:rsidR="00C16EB1">
        <w:rPr>
          <w:b/>
          <w:bCs/>
          <w:i/>
          <w:sz w:val="28"/>
          <w:szCs w:val="28"/>
          <w:u w:val="single"/>
          <w:shd w:val="clear" w:color="auto" w:fill="FFFFFF"/>
        </w:rPr>
        <w:t>7</w:t>
      </w:r>
      <w:r w:rsidR="00C16EB1" w:rsidRPr="00C16EB1">
        <w:rPr>
          <w:b/>
          <w:bCs/>
          <w:i/>
          <w:sz w:val="28"/>
          <w:szCs w:val="28"/>
          <w:u w:val="single"/>
          <w:shd w:val="clear" w:color="auto" w:fill="FFFFFF"/>
        </w:rPr>
        <w:t>.</w:t>
      </w:r>
    </w:p>
    <w:p w:rsidR="00A74588" w:rsidRPr="00C16EB1" w:rsidRDefault="00A74588" w:rsidP="00C16EB1">
      <w:pPr>
        <w:pStyle w:val="1"/>
        <w:shd w:val="clear" w:color="auto" w:fill="auto"/>
        <w:tabs>
          <w:tab w:val="left" w:pos="3450"/>
        </w:tabs>
        <w:spacing w:before="0" w:line="360" w:lineRule="auto"/>
        <w:ind w:firstLine="709"/>
        <w:jc w:val="center"/>
        <w:rPr>
          <w:b/>
          <w:bCs/>
          <w:i/>
          <w:sz w:val="28"/>
          <w:szCs w:val="28"/>
          <w:u w:val="single"/>
          <w:shd w:val="clear" w:color="auto" w:fill="FFFFFF"/>
        </w:rPr>
      </w:pPr>
      <w:r w:rsidRPr="00A74588">
        <w:rPr>
          <w:b/>
          <w:bCs/>
          <w:i/>
          <w:sz w:val="28"/>
          <w:szCs w:val="28"/>
          <w:u w:val="single"/>
          <w:shd w:val="clear" w:color="auto" w:fill="FFFFFF"/>
        </w:rPr>
        <w:t>Исследование семян на содержание ГМО</w:t>
      </w:r>
    </w:p>
    <w:p w:rsidR="005D1E9E" w:rsidRPr="00A74588" w:rsidRDefault="005D1E9E" w:rsidP="00906121">
      <w:pPr>
        <w:pStyle w:val="1"/>
        <w:shd w:val="clear" w:color="auto" w:fill="auto"/>
        <w:spacing w:before="0" w:line="360" w:lineRule="auto"/>
        <w:ind w:firstLine="709"/>
        <w:jc w:val="center"/>
        <w:rPr>
          <w:rStyle w:val="a4"/>
          <w:b w:val="0"/>
          <w:i/>
          <w:sz w:val="16"/>
          <w:szCs w:val="16"/>
        </w:rPr>
      </w:pPr>
    </w:p>
    <w:p w:rsidR="00ED76D8" w:rsidRPr="00B8345C" w:rsidRDefault="00857E5B" w:rsidP="00ED76D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D76D8">
        <w:rPr>
          <w:sz w:val="28"/>
          <w:szCs w:val="28"/>
        </w:rPr>
        <w:t xml:space="preserve">а </w:t>
      </w:r>
      <w:r w:rsidR="00C16EB1">
        <w:rPr>
          <w:sz w:val="28"/>
          <w:szCs w:val="28"/>
        </w:rPr>
        <w:t>отчетный период</w:t>
      </w:r>
      <w:r w:rsidR="00ED76D8">
        <w:rPr>
          <w:sz w:val="28"/>
          <w:szCs w:val="28"/>
        </w:rPr>
        <w:t xml:space="preserve"> </w:t>
      </w:r>
      <w:r w:rsidR="00ED76D8" w:rsidRPr="00B8345C">
        <w:rPr>
          <w:sz w:val="28"/>
          <w:szCs w:val="28"/>
        </w:rPr>
        <w:t>проверено</w:t>
      </w:r>
      <w:r w:rsidR="00C16EB1">
        <w:rPr>
          <w:sz w:val="28"/>
          <w:szCs w:val="28"/>
        </w:rPr>
        <w:t xml:space="preserve"> 38,2</w:t>
      </w:r>
      <w:r w:rsidR="00ED76D8" w:rsidRPr="00B8345C">
        <w:rPr>
          <w:sz w:val="28"/>
          <w:szCs w:val="28"/>
        </w:rPr>
        <w:t xml:space="preserve"> тыс. тонн семян сельскохозяйственных растений</w:t>
      </w:r>
      <w:r w:rsidR="00C16EB1">
        <w:rPr>
          <w:sz w:val="28"/>
          <w:szCs w:val="28"/>
        </w:rPr>
        <w:t xml:space="preserve"> и свыше 230 тыс. шт. саженцев</w:t>
      </w:r>
      <w:r w:rsidR="00ED76D8" w:rsidRPr="00B8345C">
        <w:rPr>
          <w:sz w:val="28"/>
          <w:szCs w:val="28"/>
        </w:rPr>
        <w:t xml:space="preserve"> на наличие в них генно-модифицированных организмов (ГМО). Проведенные  исследования дали отрицательный результат.</w:t>
      </w:r>
    </w:p>
    <w:p w:rsidR="005302B3" w:rsidRDefault="005302B3" w:rsidP="00906121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703C80" w:rsidRDefault="00703C80" w:rsidP="00906121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5302B3" w:rsidRDefault="0042651A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C16EB1">
        <w:rPr>
          <w:b/>
          <w:i/>
          <w:sz w:val="28"/>
          <w:szCs w:val="28"/>
          <w:u w:val="single"/>
        </w:rPr>
        <w:lastRenderedPageBreak/>
        <w:t>Слайд №</w:t>
      </w:r>
      <w:r w:rsidR="00E748AF" w:rsidRPr="00C16EB1">
        <w:rPr>
          <w:b/>
          <w:i/>
          <w:sz w:val="28"/>
          <w:szCs w:val="28"/>
          <w:u w:val="single"/>
        </w:rPr>
        <w:t xml:space="preserve"> </w:t>
      </w:r>
      <w:r w:rsidR="00C16EB1">
        <w:rPr>
          <w:b/>
          <w:i/>
          <w:sz w:val="28"/>
          <w:szCs w:val="28"/>
          <w:u w:val="single"/>
        </w:rPr>
        <w:t>8</w:t>
      </w:r>
      <w:r w:rsidR="00C16EB1" w:rsidRPr="00C16EB1">
        <w:rPr>
          <w:b/>
          <w:i/>
          <w:sz w:val="28"/>
          <w:szCs w:val="28"/>
          <w:u w:val="single"/>
        </w:rPr>
        <w:t>.</w:t>
      </w:r>
    </w:p>
    <w:p w:rsidR="00A74588" w:rsidRDefault="00A74588" w:rsidP="00C16EB1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A74588">
        <w:rPr>
          <w:b/>
          <w:i/>
          <w:sz w:val="28"/>
          <w:szCs w:val="28"/>
          <w:u w:val="single"/>
        </w:rPr>
        <w:t>Итоги государственного семенного контроля за 2021 год в сравнении с прошлым периодом</w:t>
      </w:r>
    </w:p>
    <w:p w:rsidR="00422A45" w:rsidRPr="00A74588" w:rsidRDefault="00422A45" w:rsidP="00C16EB1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16"/>
          <w:szCs w:val="16"/>
          <w:u w:val="single"/>
        </w:rPr>
      </w:pPr>
    </w:p>
    <w:p w:rsidR="0070361C" w:rsidRPr="00C16EB1" w:rsidRDefault="00C16EB1" w:rsidP="00C16EB1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сфере семеноводства были проведены 74 контрольно-надзорных мероприятия. Из них 42 плановых проверки. В результате были выявлены 162 административных правонарушения. Общая сумма наложенных административных штрафов составила 99,5 тыс. руб. Все штрафы уплачены.</w:t>
      </w:r>
    </w:p>
    <w:p w:rsidR="00054808" w:rsidRDefault="00054808" w:rsidP="0042651A">
      <w:pPr>
        <w:pStyle w:val="1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</w:p>
    <w:p w:rsidR="0042651A" w:rsidRDefault="0042651A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422A45">
        <w:rPr>
          <w:b/>
          <w:i/>
          <w:sz w:val="28"/>
          <w:szCs w:val="28"/>
          <w:u w:val="single"/>
        </w:rPr>
        <w:t>Слайд №</w:t>
      </w:r>
      <w:r w:rsidR="00E748AF" w:rsidRPr="00422A45">
        <w:rPr>
          <w:b/>
          <w:i/>
          <w:sz w:val="28"/>
          <w:szCs w:val="28"/>
          <w:u w:val="single"/>
        </w:rPr>
        <w:t xml:space="preserve"> </w:t>
      </w:r>
      <w:r w:rsidR="00422A45">
        <w:rPr>
          <w:b/>
          <w:i/>
          <w:sz w:val="28"/>
          <w:szCs w:val="28"/>
          <w:u w:val="single"/>
        </w:rPr>
        <w:t>9</w:t>
      </w:r>
      <w:r w:rsidR="00422A45" w:rsidRPr="00422A45">
        <w:rPr>
          <w:b/>
          <w:i/>
          <w:sz w:val="28"/>
          <w:szCs w:val="28"/>
          <w:u w:val="single"/>
        </w:rPr>
        <w:t>.</w:t>
      </w:r>
    </w:p>
    <w:p w:rsidR="00A74588" w:rsidRDefault="00A74588" w:rsidP="00422A45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A74588">
        <w:rPr>
          <w:b/>
          <w:i/>
          <w:sz w:val="28"/>
          <w:szCs w:val="28"/>
          <w:u w:val="single"/>
        </w:rPr>
        <w:t>Характерные нарушения в сфере семеноводства</w:t>
      </w:r>
    </w:p>
    <w:p w:rsidR="00422A45" w:rsidRPr="00A74588" w:rsidRDefault="00422A45" w:rsidP="00422A45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16"/>
          <w:szCs w:val="16"/>
          <w:u w:val="single"/>
        </w:rPr>
      </w:pPr>
    </w:p>
    <w:p w:rsidR="00422A45" w:rsidRPr="00703C80" w:rsidRDefault="00422A45" w:rsidP="00703C80">
      <w:pPr>
        <w:pStyle w:val="1"/>
        <w:shd w:val="clear" w:color="auto" w:fill="auto"/>
        <w:spacing w:before="0" w:line="360" w:lineRule="auto"/>
        <w:ind w:firstLine="709"/>
        <w:rPr>
          <w:b/>
          <w:sz w:val="28"/>
          <w:szCs w:val="28"/>
          <w:u w:val="single"/>
        </w:rPr>
      </w:pPr>
      <w:r w:rsidRPr="00A74588">
        <w:rPr>
          <w:sz w:val="28"/>
          <w:szCs w:val="28"/>
          <w:u w:val="single"/>
        </w:rPr>
        <w:t>Характерными нарушениями при этом явились</w:t>
      </w:r>
      <w:r w:rsidRPr="00703C80">
        <w:rPr>
          <w:b/>
          <w:sz w:val="28"/>
          <w:szCs w:val="28"/>
          <w:u w:val="single"/>
        </w:rPr>
        <w:t>:</w:t>
      </w:r>
    </w:p>
    <w:p w:rsidR="000F6EAE" w:rsidRPr="00422A45" w:rsidRDefault="00A305EA" w:rsidP="00422A45">
      <w:pPr>
        <w:pStyle w:val="1"/>
        <w:numPr>
          <w:ilvl w:val="0"/>
          <w:numId w:val="1"/>
        </w:numPr>
        <w:spacing w:before="0" w:line="360" w:lineRule="auto"/>
        <w:jc w:val="both"/>
        <w:rPr>
          <w:sz w:val="28"/>
          <w:szCs w:val="28"/>
        </w:rPr>
      </w:pPr>
      <w:r w:rsidRPr="00422A45">
        <w:rPr>
          <w:sz w:val="28"/>
          <w:szCs w:val="28"/>
        </w:rPr>
        <w:t>использование семян на посев без проверки на сортовые и (или) посевные качества;</w:t>
      </w:r>
    </w:p>
    <w:p w:rsidR="000F6EAE" w:rsidRPr="00422A45" w:rsidRDefault="00A305EA" w:rsidP="00422A45">
      <w:pPr>
        <w:pStyle w:val="1"/>
        <w:numPr>
          <w:ilvl w:val="0"/>
          <w:numId w:val="1"/>
        </w:numPr>
        <w:spacing w:before="0" w:line="360" w:lineRule="auto"/>
        <w:jc w:val="both"/>
        <w:rPr>
          <w:sz w:val="28"/>
          <w:szCs w:val="28"/>
        </w:rPr>
      </w:pPr>
      <w:r w:rsidRPr="00422A45">
        <w:rPr>
          <w:sz w:val="28"/>
          <w:szCs w:val="28"/>
        </w:rPr>
        <w:t>высев семян, качество которых не соответствует требованиям ГОСТ;</w:t>
      </w:r>
    </w:p>
    <w:p w:rsidR="00422A45" w:rsidRPr="00422A45" w:rsidRDefault="00422A45" w:rsidP="00422A45">
      <w:pPr>
        <w:pStyle w:val="1"/>
        <w:spacing w:before="0" w:line="360" w:lineRule="auto"/>
        <w:ind w:firstLine="709"/>
        <w:jc w:val="both"/>
        <w:rPr>
          <w:sz w:val="28"/>
          <w:szCs w:val="28"/>
        </w:rPr>
      </w:pPr>
      <w:r w:rsidRPr="00422A45">
        <w:rPr>
          <w:sz w:val="28"/>
          <w:szCs w:val="28"/>
        </w:rPr>
        <w:t>- реализация семян, сорта которых не включены в Государственный реестр селекционных достижений;</w:t>
      </w:r>
    </w:p>
    <w:p w:rsidR="000F6EAE" w:rsidRPr="00422A45" w:rsidRDefault="00A305EA" w:rsidP="00422A45">
      <w:pPr>
        <w:pStyle w:val="1"/>
        <w:numPr>
          <w:ilvl w:val="0"/>
          <w:numId w:val="2"/>
        </w:numPr>
        <w:spacing w:before="0" w:line="360" w:lineRule="auto"/>
        <w:jc w:val="both"/>
        <w:rPr>
          <w:sz w:val="28"/>
          <w:szCs w:val="28"/>
        </w:rPr>
      </w:pPr>
      <w:r w:rsidRPr="00422A45">
        <w:rPr>
          <w:sz w:val="28"/>
          <w:szCs w:val="28"/>
        </w:rPr>
        <w:t>реализация семян с нарушением правил маркировки;</w:t>
      </w:r>
    </w:p>
    <w:p w:rsidR="00422A45" w:rsidRPr="00422A45" w:rsidRDefault="00422A45" w:rsidP="00422A45">
      <w:pPr>
        <w:pStyle w:val="1"/>
        <w:spacing w:before="0" w:line="360" w:lineRule="auto"/>
        <w:ind w:firstLine="709"/>
        <w:jc w:val="both"/>
        <w:rPr>
          <w:sz w:val="28"/>
          <w:szCs w:val="28"/>
        </w:rPr>
      </w:pPr>
      <w:r w:rsidRPr="00422A45">
        <w:rPr>
          <w:sz w:val="28"/>
          <w:szCs w:val="28"/>
        </w:rPr>
        <w:t>- нарушения при хранении семенного материала.</w:t>
      </w:r>
    </w:p>
    <w:p w:rsidR="00422A45" w:rsidRDefault="00422A45" w:rsidP="00422A45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422A45" w:rsidRDefault="00422A45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422A4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10</w:t>
      </w:r>
      <w:r w:rsidRPr="00422A45">
        <w:rPr>
          <w:b/>
          <w:i/>
          <w:sz w:val="28"/>
          <w:szCs w:val="28"/>
          <w:u w:val="single"/>
        </w:rPr>
        <w:t>.</w:t>
      </w:r>
    </w:p>
    <w:p w:rsidR="00A74588" w:rsidRDefault="00A74588" w:rsidP="00422A45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A74588">
        <w:rPr>
          <w:b/>
          <w:i/>
          <w:sz w:val="28"/>
          <w:szCs w:val="28"/>
          <w:u w:val="single"/>
        </w:rPr>
        <w:t xml:space="preserve">Результаты контроля в  области безопасного обращения </w:t>
      </w:r>
      <w:r>
        <w:rPr>
          <w:b/>
          <w:i/>
          <w:sz w:val="28"/>
          <w:szCs w:val="28"/>
          <w:u w:val="single"/>
        </w:rPr>
        <w:t>с пестицидами и агрохимиткатами</w:t>
      </w:r>
      <w:r w:rsidRPr="00A74588">
        <w:rPr>
          <w:b/>
          <w:i/>
          <w:sz w:val="28"/>
          <w:szCs w:val="28"/>
          <w:u w:val="single"/>
        </w:rPr>
        <w:t xml:space="preserve"> за 2-е полугодие 2021 года</w:t>
      </w:r>
    </w:p>
    <w:p w:rsidR="00422A45" w:rsidRPr="00A74588" w:rsidRDefault="00422A45" w:rsidP="00422A45">
      <w:pPr>
        <w:pStyle w:val="1"/>
        <w:shd w:val="clear" w:color="auto" w:fill="auto"/>
        <w:spacing w:before="0" w:line="360" w:lineRule="auto"/>
        <w:ind w:firstLine="709"/>
        <w:jc w:val="both"/>
        <w:rPr>
          <w:sz w:val="16"/>
          <w:szCs w:val="16"/>
        </w:rPr>
      </w:pPr>
    </w:p>
    <w:p w:rsidR="00422A45" w:rsidRDefault="00422A45" w:rsidP="00422A45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Россельхознадзору были переданы полномочия</w:t>
      </w:r>
      <w:r w:rsidRPr="00422A45">
        <w:rPr>
          <w:rFonts w:ascii="Century Gothic" w:eastAsia="Calibri" w:hAnsi="Century Gothic" w:cs="Arial"/>
          <w:color w:val="000000"/>
          <w:kern w:val="24"/>
          <w:sz w:val="40"/>
          <w:szCs w:val="40"/>
        </w:rPr>
        <w:t xml:space="preserve"> </w:t>
      </w:r>
      <w:r w:rsidRPr="00422A45">
        <w:rPr>
          <w:rFonts w:eastAsia="Calibri"/>
          <w:color w:val="000000"/>
          <w:kern w:val="24"/>
          <w:sz w:val="28"/>
          <w:szCs w:val="28"/>
        </w:rPr>
        <w:t>контроля</w:t>
      </w:r>
      <w:r>
        <w:rPr>
          <w:rFonts w:ascii="Century Gothic" w:eastAsia="Calibri" w:hAnsi="Century Gothic" w:cs="Arial"/>
          <w:color w:val="000000"/>
          <w:kern w:val="24"/>
          <w:sz w:val="40"/>
          <w:szCs w:val="40"/>
        </w:rPr>
        <w:t xml:space="preserve"> </w:t>
      </w:r>
      <w:r w:rsidRPr="00422A45">
        <w:rPr>
          <w:sz w:val="28"/>
          <w:szCs w:val="28"/>
        </w:rPr>
        <w:t>за безопасным обращением с пестицид</w:t>
      </w:r>
      <w:r>
        <w:rPr>
          <w:sz w:val="28"/>
          <w:szCs w:val="28"/>
        </w:rPr>
        <w:t>ами</w:t>
      </w:r>
      <w:r w:rsidRPr="00422A45">
        <w:rPr>
          <w:sz w:val="28"/>
          <w:szCs w:val="28"/>
        </w:rPr>
        <w:t xml:space="preserve"> и агрохимика</w:t>
      </w:r>
      <w:r>
        <w:rPr>
          <w:sz w:val="28"/>
          <w:szCs w:val="28"/>
        </w:rPr>
        <w:t>ми</w:t>
      </w:r>
      <w:r w:rsidRPr="00422A45">
        <w:rPr>
          <w:sz w:val="28"/>
          <w:szCs w:val="28"/>
        </w:rPr>
        <w:t xml:space="preserve"> в части соблюдения регламентов их применения при производстве сельскохозяйственной продукции.</w:t>
      </w:r>
    </w:p>
    <w:p w:rsidR="00422A45" w:rsidRDefault="00422A45" w:rsidP="00422A45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второе полугодие в Управление поступило 30 жалоб и материалов дел из других органов, по итогам которых были проведены 10 документарных внеплановых проверок. Выявлено 20 грубых нарушений при использовании </w:t>
      </w:r>
      <w:r>
        <w:rPr>
          <w:sz w:val="28"/>
          <w:szCs w:val="28"/>
        </w:rPr>
        <w:lastRenderedPageBreak/>
        <w:t xml:space="preserve">сельхозпроизводителями ядохимикатов. Виновные лица привлечены к административной ответственности, общая сумма наложенных штрафов составила 125 тыс. рублей, </w:t>
      </w:r>
      <w:r w:rsidR="00703C80">
        <w:rPr>
          <w:sz w:val="28"/>
          <w:szCs w:val="28"/>
        </w:rPr>
        <w:t>взыскано 101 тыс. руб.</w:t>
      </w:r>
    </w:p>
    <w:p w:rsidR="00703C80" w:rsidRDefault="00703C80" w:rsidP="00422A45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703C80" w:rsidRDefault="00703C80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422A4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11</w:t>
      </w:r>
      <w:r w:rsidRPr="00422A45">
        <w:rPr>
          <w:b/>
          <w:i/>
          <w:sz w:val="28"/>
          <w:szCs w:val="28"/>
          <w:u w:val="single"/>
        </w:rPr>
        <w:t>.</w:t>
      </w:r>
    </w:p>
    <w:p w:rsidR="00A74588" w:rsidRDefault="00A74588" w:rsidP="00703C80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A74588">
        <w:rPr>
          <w:b/>
          <w:i/>
          <w:sz w:val="28"/>
          <w:szCs w:val="28"/>
          <w:u w:val="single"/>
        </w:rPr>
        <w:t>Характерные нарушения в сфере контроля за безопасным обращением с пестицидами и агрохимикатами</w:t>
      </w:r>
    </w:p>
    <w:p w:rsidR="00703C80" w:rsidRPr="00A74588" w:rsidRDefault="00703C80" w:rsidP="00703C80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16"/>
          <w:szCs w:val="16"/>
          <w:u w:val="single"/>
        </w:rPr>
      </w:pPr>
    </w:p>
    <w:p w:rsidR="00703C80" w:rsidRPr="00A74588" w:rsidRDefault="00703C80" w:rsidP="00703C80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A74588">
        <w:rPr>
          <w:sz w:val="28"/>
          <w:szCs w:val="28"/>
          <w:u w:val="single"/>
        </w:rPr>
        <w:t>Характерными нарушениями в данной сфере явились:</w:t>
      </w:r>
    </w:p>
    <w:p w:rsidR="000F6EAE" w:rsidRPr="00703C80" w:rsidRDefault="00A305EA" w:rsidP="00703C80">
      <w:pPr>
        <w:pStyle w:val="1"/>
        <w:numPr>
          <w:ilvl w:val="0"/>
          <w:numId w:val="3"/>
        </w:numPr>
        <w:spacing w:before="0" w:line="360" w:lineRule="auto"/>
        <w:jc w:val="both"/>
        <w:rPr>
          <w:sz w:val="28"/>
          <w:szCs w:val="28"/>
        </w:rPr>
      </w:pPr>
      <w:r w:rsidRPr="00703C80">
        <w:rPr>
          <w:sz w:val="28"/>
          <w:szCs w:val="28"/>
        </w:rPr>
        <w:t>неуведомление о предстоящих химических обработках;</w:t>
      </w:r>
    </w:p>
    <w:p w:rsidR="000F6EAE" w:rsidRPr="00703C80" w:rsidRDefault="00A305EA" w:rsidP="00703C80">
      <w:pPr>
        <w:pStyle w:val="1"/>
        <w:numPr>
          <w:ilvl w:val="0"/>
          <w:numId w:val="3"/>
        </w:numPr>
        <w:spacing w:before="0" w:line="360" w:lineRule="auto"/>
        <w:jc w:val="both"/>
        <w:rPr>
          <w:sz w:val="28"/>
          <w:szCs w:val="28"/>
        </w:rPr>
      </w:pPr>
      <w:r w:rsidRPr="00703C80">
        <w:rPr>
          <w:sz w:val="28"/>
          <w:szCs w:val="28"/>
        </w:rPr>
        <w:t>превышение установленных дозировок при применении пестицидов;</w:t>
      </w:r>
    </w:p>
    <w:p w:rsidR="000F6EAE" w:rsidRPr="00703C80" w:rsidRDefault="00A305EA" w:rsidP="00703C80">
      <w:pPr>
        <w:pStyle w:val="1"/>
        <w:numPr>
          <w:ilvl w:val="0"/>
          <w:numId w:val="3"/>
        </w:numPr>
        <w:spacing w:before="0" w:line="360" w:lineRule="auto"/>
        <w:jc w:val="both"/>
        <w:rPr>
          <w:sz w:val="28"/>
          <w:szCs w:val="28"/>
        </w:rPr>
      </w:pPr>
      <w:r w:rsidRPr="00703C80">
        <w:rPr>
          <w:sz w:val="28"/>
          <w:szCs w:val="28"/>
        </w:rPr>
        <w:t>проведение авиаобработок пестицидами, не разрешенными для данного вида обработок;</w:t>
      </w:r>
    </w:p>
    <w:p w:rsidR="000F6EAE" w:rsidRPr="00703C80" w:rsidRDefault="00A305EA" w:rsidP="00703C80">
      <w:pPr>
        <w:pStyle w:val="1"/>
        <w:numPr>
          <w:ilvl w:val="0"/>
          <w:numId w:val="3"/>
        </w:numPr>
        <w:spacing w:before="0" w:line="360" w:lineRule="auto"/>
        <w:jc w:val="both"/>
        <w:rPr>
          <w:sz w:val="28"/>
          <w:szCs w:val="28"/>
        </w:rPr>
      </w:pPr>
      <w:r w:rsidRPr="00703C80">
        <w:rPr>
          <w:sz w:val="28"/>
          <w:szCs w:val="28"/>
        </w:rPr>
        <w:t>несоблюдение расстояния от населённых пунктов при химических обработках;</w:t>
      </w:r>
    </w:p>
    <w:p w:rsidR="00703C80" w:rsidRPr="00703C80" w:rsidRDefault="00703C80" w:rsidP="00703C80">
      <w:pPr>
        <w:pStyle w:val="1"/>
        <w:spacing w:before="0" w:line="360" w:lineRule="auto"/>
        <w:ind w:firstLine="709"/>
        <w:jc w:val="both"/>
        <w:rPr>
          <w:sz w:val="28"/>
          <w:szCs w:val="28"/>
        </w:rPr>
      </w:pPr>
      <w:r w:rsidRPr="00703C80">
        <w:rPr>
          <w:sz w:val="28"/>
          <w:szCs w:val="28"/>
        </w:rPr>
        <w:t>- превышение установленных норм по количеству остаточных действующих веществ пестицидов в пищевой продукции.</w:t>
      </w:r>
    </w:p>
    <w:p w:rsidR="00703C80" w:rsidRPr="00703C80" w:rsidRDefault="00703C80" w:rsidP="00703C80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703C80" w:rsidRDefault="00703C80" w:rsidP="00C555C4">
      <w:pPr>
        <w:pStyle w:val="1"/>
        <w:shd w:val="clear" w:color="auto" w:fill="D9D9D9" w:themeFill="background1" w:themeFillShade="D9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422A4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12</w:t>
      </w:r>
      <w:r w:rsidRPr="00422A45">
        <w:rPr>
          <w:b/>
          <w:i/>
          <w:sz w:val="28"/>
          <w:szCs w:val="28"/>
          <w:u w:val="single"/>
        </w:rPr>
        <w:t>.</w:t>
      </w:r>
    </w:p>
    <w:p w:rsidR="00A74588" w:rsidRDefault="00A74588" w:rsidP="00703C80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A74588">
        <w:rPr>
          <w:b/>
          <w:i/>
          <w:sz w:val="28"/>
          <w:szCs w:val="28"/>
          <w:u w:val="single"/>
        </w:rPr>
        <w:t>Профилактика</w:t>
      </w:r>
    </w:p>
    <w:p w:rsidR="00967CB1" w:rsidRPr="00A74588" w:rsidRDefault="00967CB1" w:rsidP="00906121">
      <w:pPr>
        <w:pStyle w:val="1"/>
        <w:shd w:val="clear" w:color="auto" w:fill="auto"/>
        <w:spacing w:before="0" w:line="360" w:lineRule="auto"/>
        <w:ind w:firstLine="709"/>
        <w:jc w:val="both"/>
        <w:rPr>
          <w:sz w:val="16"/>
          <w:szCs w:val="16"/>
        </w:rPr>
      </w:pPr>
    </w:p>
    <w:p w:rsidR="00652891" w:rsidRDefault="00967CB1" w:rsidP="0042651A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контрольно-надзорной деятельности </w:t>
      </w:r>
      <w:r w:rsidR="00044765">
        <w:rPr>
          <w:sz w:val="28"/>
          <w:szCs w:val="28"/>
        </w:rPr>
        <w:t xml:space="preserve">внимание </w:t>
      </w:r>
      <w:r>
        <w:rPr>
          <w:sz w:val="28"/>
          <w:szCs w:val="28"/>
        </w:rPr>
        <w:t xml:space="preserve"> уделялось и профилактическим мероприятиям. Проведено</w:t>
      </w:r>
      <w:r w:rsidRPr="0011096F">
        <w:rPr>
          <w:sz w:val="28"/>
          <w:szCs w:val="28"/>
        </w:rPr>
        <w:t xml:space="preserve"> </w:t>
      </w:r>
      <w:r w:rsidR="00703C80">
        <w:rPr>
          <w:sz w:val="28"/>
          <w:szCs w:val="28"/>
        </w:rPr>
        <w:t>3</w:t>
      </w:r>
      <w:r>
        <w:rPr>
          <w:sz w:val="28"/>
          <w:szCs w:val="28"/>
        </w:rPr>
        <w:t xml:space="preserve"> семинара с п</w:t>
      </w:r>
      <w:r w:rsidR="00703C80">
        <w:rPr>
          <w:sz w:val="28"/>
          <w:szCs w:val="28"/>
        </w:rPr>
        <w:t>редставителями бизнес-сообществ</w:t>
      </w:r>
      <w:r>
        <w:rPr>
          <w:sz w:val="28"/>
          <w:szCs w:val="28"/>
        </w:rPr>
        <w:t xml:space="preserve"> по вопросам соблюдения законодательства в </w:t>
      </w:r>
      <w:r w:rsidR="00703C80">
        <w:rPr>
          <w:sz w:val="28"/>
          <w:szCs w:val="28"/>
        </w:rPr>
        <w:t>области безопасного обращения с пестицидами и агрохимикатами в части соблюдения регламентов их применения при производстве сельскохозяйственной продукции</w:t>
      </w:r>
      <w:r>
        <w:rPr>
          <w:sz w:val="28"/>
          <w:szCs w:val="28"/>
        </w:rPr>
        <w:t xml:space="preserve">. </w:t>
      </w:r>
      <w:r w:rsidR="00DB1452">
        <w:rPr>
          <w:sz w:val="28"/>
          <w:szCs w:val="28"/>
        </w:rPr>
        <w:t>В</w:t>
      </w:r>
      <w:r>
        <w:rPr>
          <w:sz w:val="28"/>
          <w:szCs w:val="28"/>
        </w:rPr>
        <w:t xml:space="preserve"> печати </w:t>
      </w:r>
      <w:r w:rsidR="00DB1452">
        <w:rPr>
          <w:sz w:val="28"/>
          <w:szCs w:val="28"/>
        </w:rPr>
        <w:t>и на телевидении размещено</w:t>
      </w:r>
      <w:r w:rsidR="00DB1452" w:rsidRPr="0011096F">
        <w:rPr>
          <w:sz w:val="28"/>
          <w:szCs w:val="28"/>
        </w:rPr>
        <w:t xml:space="preserve"> </w:t>
      </w:r>
      <w:r w:rsidR="0011096F" w:rsidRPr="0011096F">
        <w:rPr>
          <w:sz w:val="28"/>
          <w:szCs w:val="28"/>
        </w:rPr>
        <w:t>1</w:t>
      </w:r>
      <w:r w:rsidR="00703C80">
        <w:rPr>
          <w:sz w:val="28"/>
          <w:szCs w:val="28"/>
        </w:rPr>
        <w:t>1</w:t>
      </w:r>
      <w:r>
        <w:rPr>
          <w:sz w:val="28"/>
          <w:szCs w:val="28"/>
        </w:rPr>
        <w:t xml:space="preserve"> материал</w:t>
      </w:r>
      <w:r w:rsidR="00DC45D7">
        <w:rPr>
          <w:sz w:val="28"/>
          <w:szCs w:val="28"/>
        </w:rPr>
        <w:t>ов</w:t>
      </w:r>
      <w:r w:rsidR="00FA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03C80">
        <w:rPr>
          <w:sz w:val="28"/>
          <w:szCs w:val="28"/>
        </w:rPr>
        <w:t>направлениям деятельности отдела</w:t>
      </w:r>
      <w:r>
        <w:rPr>
          <w:sz w:val="28"/>
          <w:szCs w:val="28"/>
        </w:rPr>
        <w:t>. На сайте Управления размещен</w:t>
      </w:r>
      <w:r w:rsidR="00703C80">
        <w:rPr>
          <w:sz w:val="28"/>
          <w:szCs w:val="28"/>
        </w:rPr>
        <w:t>ы</w:t>
      </w:r>
      <w:r w:rsidRPr="00C14837">
        <w:rPr>
          <w:color w:val="FF0000"/>
          <w:sz w:val="28"/>
          <w:szCs w:val="28"/>
        </w:rPr>
        <w:t xml:space="preserve"> </w:t>
      </w:r>
      <w:r w:rsidR="00703C80">
        <w:rPr>
          <w:sz w:val="28"/>
          <w:szCs w:val="28"/>
        </w:rPr>
        <w:t>5</w:t>
      </w:r>
      <w:r w:rsidR="00856CA3" w:rsidRPr="00856CA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03C80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. </w:t>
      </w:r>
      <w:r w:rsidR="00703C80">
        <w:rPr>
          <w:sz w:val="28"/>
          <w:szCs w:val="28"/>
        </w:rPr>
        <w:t xml:space="preserve">Выдано 20 предостережений о недопущении нарушения обязательных требований. </w:t>
      </w:r>
      <w:r>
        <w:rPr>
          <w:sz w:val="28"/>
          <w:szCs w:val="28"/>
        </w:rPr>
        <w:t xml:space="preserve">Даны </w:t>
      </w:r>
      <w:r w:rsidR="00703C80">
        <w:rPr>
          <w:sz w:val="28"/>
          <w:szCs w:val="28"/>
        </w:rPr>
        <w:t>112</w:t>
      </w:r>
      <w:r w:rsidR="0011096F" w:rsidRPr="0011096F">
        <w:rPr>
          <w:sz w:val="28"/>
          <w:szCs w:val="28"/>
        </w:rPr>
        <w:t xml:space="preserve"> </w:t>
      </w:r>
      <w:r w:rsidR="00703C80">
        <w:rPr>
          <w:sz w:val="28"/>
          <w:szCs w:val="28"/>
        </w:rPr>
        <w:t>консультаций, в том числе по телефону</w:t>
      </w:r>
      <w:r>
        <w:rPr>
          <w:sz w:val="28"/>
          <w:szCs w:val="28"/>
        </w:rPr>
        <w:t>.</w:t>
      </w:r>
      <w:r w:rsidR="00DC45D7">
        <w:rPr>
          <w:sz w:val="28"/>
          <w:szCs w:val="28"/>
        </w:rPr>
        <w:t xml:space="preserve"> </w:t>
      </w:r>
    </w:p>
    <w:p w:rsidR="00A74588" w:rsidRDefault="00A74588" w:rsidP="0042651A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42651A" w:rsidRPr="00C555C4" w:rsidRDefault="007963C4" w:rsidP="007963C4">
      <w:pPr>
        <w:pStyle w:val="1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C555C4">
        <w:rPr>
          <w:b/>
          <w:sz w:val="28"/>
          <w:szCs w:val="28"/>
        </w:rPr>
        <w:lastRenderedPageBreak/>
        <w:t>План на 202</w:t>
      </w:r>
      <w:r w:rsidR="00D069F5" w:rsidRPr="00C555C4">
        <w:rPr>
          <w:b/>
          <w:sz w:val="28"/>
          <w:szCs w:val="28"/>
        </w:rPr>
        <w:t>2</w:t>
      </w:r>
      <w:r w:rsidRPr="00C555C4">
        <w:rPr>
          <w:b/>
          <w:sz w:val="28"/>
          <w:szCs w:val="28"/>
        </w:rPr>
        <w:t xml:space="preserve"> год.</w:t>
      </w:r>
    </w:p>
    <w:p w:rsidR="00D069F5" w:rsidRDefault="00D069F5" w:rsidP="00D069F5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Помимо указанных выше мероприятий (контроль семян, произведенных на подведомственной территории и контроль ввозимых семян) нам следует учитывать, что:</w:t>
      </w:r>
    </w:p>
    <w:p w:rsidR="007963C4" w:rsidRDefault="007963C4" w:rsidP="007963C4">
      <w:pPr>
        <w:pStyle w:val="1"/>
        <w:shd w:val="clear" w:color="auto" w:fill="auto"/>
        <w:spacing w:before="0"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30 декабря 2021 принят закон «О семеноводстве» № 454-ФЗ, который вступает в силу с 1 сентября 2023 года (некоторые части с 1 сентября 2024 года). Настоящий Федеральный закон </w:t>
      </w:r>
      <w:r>
        <w:rPr>
          <w:color w:val="000000"/>
          <w:sz w:val="30"/>
          <w:szCs w:val="30"/>
          <w:shd w:val="clear" w:color="auto" w:fill="FFFFFF"/>
        </w:rPr>
        <w:t>регулирует отношения в области семеноводства (производства (выращивания), хранения, транспортировки, реализации семян сельскохозяйственных растений, их использования), включая оказание услуг в указанной области, а также ввоз семян сельскохозяйственных растений в Российскую Федерацию и вывоз семян из Российской Федерации.</w:t>
      </w:r>
    </w:p>
    <w:p w:rsidR="007963C4" w:rsidRDefault="007963C4" w:rsidP="007963C4">
      <w:pPr>
        <w:pStyle w:val="1"/>
        <w:shd w:val="clear" w:color="auto" w:fill="auto"/>
        <w:spacing w:before="0"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К отношениям, связанным с использованием физическими лицами семян сельскохозяйственных растений для собственных нужд (личных, семейных, домашних или иных не связанных с осуществлением предпринимательской деятельности), положения настоящего Федерального закона не применяются.</w:t>
      </w:r>
    </w:p>
    <w:p w:rsidR="007963C4" w:rsidRDefault="007963C4" w:rsidP="007963C4">
      <w:pPr>
        <w:pStyle w:val="1"/>
        <w:shd w:val="clear" w:color="auto" w:fill="auto"/>
        <w:spacing w:before="0"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В частности законом предписывается создание Федеральной государственной системы в области семеноводства сельскохозяйственных растений с целью обеспечения прослеживаемости оборота семян, автоматизации информирования хозяйствующих субъектов, участвующих в данном обороте.</w:t>
      </w:r>
    </w:p>
    <w:p w:rsidR="007963C4" w:rsidRDefault="007963C4" w:rsidP="007963C4">
      <w:pPr>
        <w:pStyle w:val="1"/>
        <w:shd w:val="clear" w:color="auto" w:fill="auto"/>
        <w:spacing w:before="0"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Одной из задач отдела в текущем году является подготовка к работе в новых условиях(не смотря на то, что закон вступает в законную силу в 2023 году), а именно внесение хозяйствующих субъектов в соответствующие программные продукты, ведение среди них разъяснительной работы и т.п.</w:t>
      </w:r>
    </w:p>
    <w:sectPr w:rsidR="007963C4" w:rsidSect="00B53D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9B" w:rsidRDefault="00AB259B" w:rsidP="0042651A">
      <w:pPr>
        <w:spacing w:after="0" w:line="240" w:lineRule="auto"/>
      </w:pPr>
      <w:r>
        <w:separator/>
      </w:r>
    </w:p>
  </w:endnote>
  <w:endnote w:type="continuationSeparator" w:id="0">
    <w:p w:rsidR="00AB259B" w:rsidRDefault="00AB259B" w:rsidP="0042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9B" w:rsidRDefault="00AB259B" w:rsidP="0042651A">
      <w:pPr>
        <w:spacing w:after="0" w:line="240" w:lineRule="auto"/>
      </w:pPr>
      <w:r>
        <w:separator/>
      </w:r>
    </w:p>
  </w:footnote>
  <w:footnote w:type="continuationSeparator" w:id="0">
    <w:p w:rsidR="00AB259B" w:rsidRDefault="00AB259B" w:rsidP="0042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1175"/>
    <w:multiLevelType w:val="hybridMultilevel"/>
    <w:tmpl w:val="C900843E"/>
    <w:lvl w:ilvl="0" w:tplc="C40CB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699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C9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09B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28D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4A4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4F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C4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630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DB3E3C"/>
    <w:multiLevelType w:val="hybridMultilevel"/>
    <w:tmpl w:val="9092BAA2"/>
    <w:lvl w:ilvl="0" w:tplc="522E0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40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2E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20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858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4AC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4E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EF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68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8227AD"/>
    <w:multiLevelType w:val="hybridMultilevel"/>
    <w:tmpl w:val="66E8305E"/>
    <w:lvl w:ilvl="0" w:tplc="0A1C1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64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ED8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E8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01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AA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CD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2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00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E4"/>
    <w:rsid w:val="00042A82"/>
    <w:rsid w:val="00044765"/>
    <w:rsid w:val="00054808"/>
    <w:rsid w:val="0007753B"/>
    <w:rsid w:val="000A4C93"/>
    <w:rsid w:val="000B3B07"/>
    <w:rsid w:val="000D1DA1"/>
    <w:rsid w:val="000D581B"/>
    <w:rsid w:val="000D6D79"/>
    <w:rsid w:val="000E45B9"/>
    <w:rsid w:val="000E507E"/>
    <w:rsid w:val="000F0573"/>
    <w:rsid w:val="000F67C8"/>
    <w:rsid w:val="000F6EAE"/>
    <w:rsid w:val="001008B8"/>
    <w:rsid w:val="00101F79"/>
    <w:rsid w:val="001049AE"/>
    <w:rsid w:val="0011096F"/>
    <w:rsid w:val="00124FE1"/>
    <w:rsid w:val="00126C32"/>
    <w:rsid w:val="00132CE4"/>
    <w:rsid w:val="0016270C"/>
    <w:rsid w:val="00167547"/>
    <w:rsid w:val="00187F2D"/>
    <w:rsid w:val="001C04BC"/>
    <w:rsid w:val="001C32D8"/>
    <w:rsid w:val="00210EE3"/>
    <w:rsid w:val="00212840"/>
    <w:rsid w:val="002278BB"/>
    <w:rsid w:val="00267133"/>
    <w:rsid w:val="00283ACE"/>
    <w:rsid w:val="00285409"/>
    <w:rsid w:val="00286437"/>
    <w:rsid w:val="00295FAD"/>
    <w:rsid w:val="002B018F"/>
    <w:rsid w:val="002C26A5"/>
    <w:rsid w:val="002E361C"/>
    <w:rsid w:val="002F3568"/>
    <w:rsid w:val="00314518"/>
    <w:rsid w:val="00316F54"/>
    <w:rsid w:val="0033757D"/>
    <w:rsid w:val="00376567"/>
    <w:rsid w:val="00376BC8"/>
    <w:rsid w:val="00376BED"/>
    <w:rsid w:val="003B05BB"/>
    <w:rsid w:val="003D1EA5"/>
    <w:rsid w:val="003D2766"/>
    <w:rsid w:val="003E511A"/>
    <w:rsid w:val="003F1B38"/>
    <w:rsid w:val="0041324B"/>
    <w:rsid w:val="00416D39"/>
    <w:rsid w:val="00422A45"/>
    <w:rsid w:val="00425A57"/>
    <w:rsid w:val="0042651A"/>
    <w:rsid w:val="00454BD8"/>
    <w:rsid w:val="004660E8"/>
    <w:rsid w:val="00466523"/>
    <w:rsid w:val="004975D8"/>
    <w:rsid w:val="004E258B"/>
    <w:rsid w:val="004E4319"/>
    <w:rsid w:val="00507FA3"/>
    <w:rsid w:val="00525F0A"/>
    <w:rsid w:val="005277F4"/>
    <w:rsid w:val="005302B3"/>
    <w:rsid w:val="00533715"/>
    <w:rsid w:val="00534005"/>
    <w:rsid w:val="00535E55"/>
    <w:rsid w:val="00557504"/>
    <w:rsid w:val="00560ADD"/>
    <w:rsid w:val="005622AB"/>
    <w:rsid w:val="005635C8"/>
    <w:rsid w:val="005C35BC"/>
    <w:rsid w:val="005D1E9E"/>
    <w:rsid w:val="005D358A"/>
    <w:rsid w:val="00647098"/>
    <w:rsid w:val="00652891"/>
    <w:rsid w:val="00664860"/>
    <w:rsid w:val="00666DB2"/>
    <w:rsid w:val="00692949"/>
    <w:rsid w:val="006E3D8E"/>
    <w:rsid w:val="0070361C"/>
    <w:rsid w:val="00703C80"/>
    <w:rsid w:val="00727FBD"/>
    <w:rsid w:val="00734629"/>
    <w:rsid w:val="00745775"/>
    <w:rsid w:val="007727EE"/>
    <w:rsid w:val="00786AB7"/>
    <w:rsid w:val="00787E8C"/>
    <w:rsid w:val="007963C4"/>
    <w:rsid w:val="007D19FC"/>
    <w:rsid w:val="0080149E"/>
    <w:rsid w:val="00807AE1"/>
    <w:rsid w:val="00837DF7"/>
    <w:rsid w:val="00856CA3"/>
    <w:rsid w:val="00857E5B"/>
    <w:rsid w:val="008707F7"/>
    <w:rsid w:val="008B2DE3"/>
    <w:rsid w:val="008E44A0"/>
    <w:rsid w:val="008F1ABA"/>
    <w:rsid w:val="008F3DF2"/>
    <w:rsid w:val="00906121"/>
    <w:rsid w:val="00916F52"/>
    <w:rsid w:val="00923624"/>
    <w:rsid w:val="0092674C"/>
    <w:rsid w:val="00944871"/>
    <w:rsid w:val="00967CB1"/>
    <w:rsid w:val="009A3D5F"/>
    <w:rsid w:val="009D161D"/>
    <w:rsid w:val="00A23E12"/>
    <w:rsid w:val="00A25544"/>
    <w:rsid w:val="00A305EA"/>
    <w:rsid w:val="00A61FA6"/>
    <w:rsid w:val="00A74588"/>
    <w:rsid w:val="00A80E73"/>
    <w:rsid w:val="00A811A7"/>
    <w:rsid w:val="00A95D6F"/>
    <w:rsid w:val="00AA5423"/>
    <w:rsid w:val="00AB259B"/>
    <w:rsid w:val="00AE0282"/>
    <w:rsid w:val="00AF2127"/>
    <w:rsid w:val="00B01A1D"/>
    <w:rsid w:val="00B054FE"/>
    <w:rsid w:val="00B47817"/>
    <w:rsid w:val="00B53DBA"/>
    <w:rsid w:val="00B560E3"/>
    <w:rsid w:val="00B608B2"/>
    <w:rsid w:val="00B9462A"/>
    <w:rsid w:val="00C02B61"/>
    <w:rsid w:val="00C14837"/>
    <w:rsid w:val="00C16EB1"/>
    <w:rsid w:val="00C41D7D"/>
    <w:rsid w:val="00C555C4"/>
    <w:rsid w:val="00C63928"/>
    <w:rsid w:val="00C85F72"/>
    <w:rsid w:val="00C87F20"/>
    <w:rsid w:val="00CA3D92"/>
    <w:rsid w:val="00CA403D"/>
    <w:rsid w:val="00CC0B99"/>
    <w:rsid w:val="00CC5906"/>
    <w:rsid w:val="00CC5EC6"/>
    <w:rsid w:val="00CC5EC8"/>
    <w:rsid w:val="00CE42AF"/>
    <w:rsid w:val="00D069F5"/>
    <w:rsid w:val="00D105EB"/>
    <w:rsid w:val="00D15D87"/>
    <w:rsid w:val="00D34C93"/>
    <w:rsid w:val="00D45B54"/>
    <w:rsid w:val="00D56FCF"/>
    <w:rsid w:val="00D72FF8"/>
    <w:rsid w:val="00D8205D"/>
    <w:rsid w:val="00DB1452"/>
    <w:rsid w:val="00DC45D7"/>
    <w:rsid w:val="00DC63CC"/>
    <w:rsid w:val="00DC68A1"/>
    <w:rsid w:val="00DF2296"/>
    <w:rsid w:val="00DF49CD"/>
    <w:rsid w:val="00DF6837"/>
    <w:rsid w:val="00E018DF"/>
    <w:rsid w:val="00E3018A"/>
    <w:rsid w:val="00E527DD"/>
    <w:rsid w:val="00E748AF"/>
    <w:rsid w:val="00E775BC"/>
    <w:rsid w:val="00E905DE"/>
    <w:rsid w:val="00EA0E03"/>
    <w:rsid w:val="00ED3FC3"/>
    <w:rsid w:val="00ED76D8"/>
    <w:rsid w:val="00EE0134"/>
    <w:rsid w:val="00EE70D8"/>
    <w:rsid w:val="00F02346"/>
    <w:rsid w:val="00F60084"/>
    <w:rsid w:val="00F6778F"/>
    <w:rsid w:val="00FA715A"/>
    <w:rsid w:val="00FA7C34"/>
    <w:rsid w:val="00FD45F2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b/>
      <w:bCs/>
    </w:rPr>
  </w:style>
  <w:style w:type="paragraph" w:styleId="a5">
    <w:name w:val="Normal (Web)"/>
    <w:basedOn w:val="a"/>
    <w:uiPriority w:val="99"/>
    <w:unhideWhenUsed/>
    <w:rsid w:val="0028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3DB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2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51A"/>
  </w:style>
  <w:style w:type="paragraph" w:styleId="a9">
    <w:name w:val="footer"/>
    <w:basedOn w:val="a"/>
    <w:link w:val="aa"/>
    <w:uiPriority w:val="99"/>
    <w:semiHidden/>
    <w:unhideWhenUsed/>
    <w:rsid w:val="0042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6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hn32.ru/2018/10/nekotorye-rezultaty-raboty-upravleniya-rosselxoznadzora-v-sfere-semennogo-kontro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2022-02-01T06:02:00Z</cp:lastPrinted>
  <dcterms:created xsi:type="dcterms:W3CDTF">2019-04-16T13:37:00Z</dcterms:created>
  <dcterms:modified xsi:type="dcterms:W3CDTF">2022-02-01T06:02:00Z</dcterms:modified>
</cp:coreProperties>
</file>