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8DBD" w14:textId="77777777" w:rsidR="00CA3D8A" w:rsidRPr="00A253BA" w:rsidRDefault="00354109" w:rsidP="00922D8F">
      <w:pPr>
        <w:jc w:val="center"/>
        <w:rPr>
          <w:b/>
          <w:sz w:val="28"/>
          <w:szCs w:val="28"/>
        </w:rPr>
      </w:pPr>
      <w:r w:rsidRPr="00A253BA">
        <w:rPr>
          <w:b/>
          <w:sz w:val="28"/>
          <w:szCs w:val="28"/>
        </w:rPr>
        <w:t>Перечень предприятий</w:t>
      </w:r>
      <w:r w:rsidR="00922D8F" w:rsidRPr="00A253BA">
        <w:rPr>
          <w:b/>
          <w:sz w:val="28"/>
          <w:szCs w:val="28"/>
        </w:rPr>
        <w:t>,</w:t>
      </w:r>
      <w:r w:rsidRPr="00A253BA">
        <w:rPr>
          <w:b/>
          <w:sz w:val="28"/>
          <w:szCs w:val="28"/>
        </w:rPr>
        <w:t xml:space="preserve"> производящих </w:t>
      </w:r>
      <w:r w:rsidR="00B4104D" w:rsidRPr="00A253BA">
        <w:rPr>
          <w:b/>
          <w:sz w:val="28"/>
          <w:szCs w:val="28"/>
        </w:rPr>
        <w:t>древесны</w:t>
      </w:r>
      <w:r w:rsidRPr="00A253BA">
        <w:rPr>
          <w:b/>
          <w:sz w:val="28"/>
          <w:szCs w:val="28"/>
        </w:rPr>
        <w:t>е упаковочные</w:t>
      </w:r>
      <w:r w:rsidR="00B4104D" w:rsidRPr="00A253BA">
        <w:rPr>
          <w:b/>
          <w:sz w:val="28"/>
          <w:szCs w:val="28"/>
        </w:rPr>
        <w:t xml:space="preserve"> материал</w:t>
      </w:r>
      <w:r w:rsidR="00CA3D8A" w:rsidRPr="00A253BA">
        <w:rPr>
          <w:b/>
          <w:sz w:val="28"/>
          <w:szCs w:val="28"/>
        </w:rPr>
        <w:t>ы</w:t>
      </w:r>
    </w:p>
    <w:p w14:paraId="47E2583D" w14:textId="77777777" w:rsidR="00B4104D" w:rsidRDefault="00354109" w:rsidP="00922D8F">
      <w:pPr>
        <w:jc w:val="center"/>
        <w:rPr>
          <w:b/>
          <w:sz w:val="28"/>
          <w:szCs w:val="28"/>
        </w:rPr>
      </w:pPr>
      <w:r w:rsidRPr="00A253BA">
        <w:rPr>
          <w:b/>
          <w:sz w:val="28"/>
          <w:szCs w:val="28"/>
        </w:rPr>
        <w:t>в соответствии с</w:t>
      </w:r>
      <w:r w:rsidR="00B4104D" w:rsidRPr="00A253BA">
        <w:rPr>
          <w:b/>
          <w:sz w:val="28"/>
          <w:szCs w:val="28"/>
        </w:rPr>
        <w:t xml:space="preserve"> </w:t>
      </w:r>
      <w:r w:rsidRPr="00A253BA">
        <w:rPr>
          <w:b/>
          <w:sz w:val="28"/>
          <w:szCs w:val="28"/>
        </w:rPr>
        <w:t>М</w:t>
      </w:r>
      <w:r w:rsidR="00A253BA" w:rsidRPr="00A253BA">
        <w:rPr>
          <w:b/>
          <w:sz w:val="28"/>
          <w:szCs w:val="28"/>
        </w:rPr>
        <w:t>еждународным стандартом по фитосанитарным мерам №15</w:t>
      </w:r>
    </w:p>
    <w:p w14:paraId="515FE810" w14:textId="77777777" w:rsidR="005526D8" w:rsidRDefault="005526D8" w:rsidP="002D69BE">
      <w:pPr>
        <w:jc w:val="center"/>
        <w:rPr>
          <w:b/>
          <w:sz w:val="20"/>
          <w:szCs w:val="20"/>
        </w:rPr>
      </w:pPr>
    </w:p>
    <w:p w14:paraId="675687B9" w14:textId="77777777" w:rsidR="00301FF4" w:rsidRPr="001B6F39" w:rsidRDefault="00A24665" w:rsidP="00301FF4">
      <w:pPr>
        <w:jc w:val="center"/>
        <w:rPr>
          <w:rStyle w:val="a6"/>
          <w:b/>
        </w:rPr>
      </w:pPr>
      <w:r w:rsidRPr="005526D8">
        <w:rPr>
          <w:b/>
          <w:sz w:val="20"/>
          <w:szCs w:val="20"/>
        </w:rPr>
        <w:t>(</w:t>
      </w:r>
      <w:r w:rsidR="00295450">
        <w:rPr>
          <w:b/>
        </w:rPr>
        <w:fldChar w:fldCharType="begin"/>
      </w:r>
      <w:r w:rsidR="001B6F39">
        <w:rPr>
          <w:b/>
        </w:rPr>
        <w:instrText>HYPERLINK "http://rshn32.ru/files/2021/02/prik_MCX_440.docx"</w:instrText>
      </w:r>
      <w:r w:rsidR="00295450">
        <w:rPr>
          <w:b/>
        </w:rPr>
        <w:fldChar w:fldCharType="separate"/>
      </w:r>
      <w:r w:rsidR="00301FF4" w:rsidRPr="001B6F39">
        <w:rPr>
          <w:rStyle w:val="a6"/>
          <w:b/>
        </w:rPr>
        <w:t>Приказ Минсельхоза России от 31.07.2020 N 440</w:t>
      </w:r>
    </w:p>
    <w:p w14:paraId="7DA1C335" w14:textId="77777777" w:rsidR="00A24665" w:rsidRPr="005526D8" w:rsidRDefault="00301FF4" w:rsidP="00301FF4">
      <w:pPr>
        <w:jc w:val="center"/>
        <w:rPr>
          <w:b/>
        </w:rPr>
      </w:pPr>
      <w:r w:rsidRPr="001B6F39">
        <w:rPr>
          <w:rStyle w:val="a6"/>
          <w:b/>
        </w:rPr>
        <w:t xml:space="preserve">"Об утверждении Порядка маркировки </w:t>
      </w:r>
      <w:proofErr w:type="spellStart"/>
      <w:r w:rsidRPr="001B6F39">
        <w:rPr>
          <w:rStyle w:val="a6"/>
          <w:b/>
        </w:rPr>
        <w:t>подкарантинной</w:t>
      </w:r>
      <w:proofErr w:type="spellEnd"/>
      <w:r w:rsidRPr="001B6F39">
        <w:rPr>
          <w:rStyle w:val="a6"/>
          <w:b/>
        </w:rPr>
        <w:t xml:space="preserve"> продукции, перевозимой в виде древесных упаковочных или крепежных материалов, при условии использования ее при вывозе из Российской Федерации в качестве упаковки или крепления иного вывозимого из Российской Федерации товара, требований к форме специального знака международного образца, обозначающего соответствие такой </w:t>
      </w:r>
      <w:proofErr w:type="spellStart"/>
      <w:r w:rsidRPr="001B6F39">
        <w:rPr>
          <w:rStyle w:val="a6"/>
          <w:b/>
        </w:rPr>
        <w:t>подкарантинной</w:t>
      </w:r>
      <w:proofErr w:type="spellEnd"/>
      <w:r w:rsidRPr="001B6F39">
        <w:rPr>
          <w:rStyle w:val="a6"/>
          <w:b/>
        </w:rPr>
        <w:t xml:space="preserve"> продукции карантинным фитосанитарным требованиям страны-импортера, способам его нанесения</w:t>
      </w:r>
      <w:r w:rsidR="00295450">
        <w:rPr>
          <w:b/>
        </w:rPr>
        <w:fldChar w:fldCharType="end"/>
      </w:r>
      <w:r w:rsidRPr="00301FF4">
        <w:rPr>
          <w:b/>
        </w:rPr>
        <w:t>"</w:t>
      </w:r>
      <w:r w:rsidR="00A24665" w:rsidRPr="005526D8">
        <w:rPr>
          <w:b/>
        </w:rPr>
        <w:t>)</w:t>
      </w:r>
    </w:p>
    <w:p w14:paraId="41CAC3E3" w14:textId="77777777" w:rsidR="005526D8" w:rsidRPr="005526D8" w:rsidRDefault="005526D8" w:rsidP="002D69BE">
      <w:pPr>
        <w:jc w:val="center"/>
        <w:rPr>
          <w:b/>
          <w:sz w:val="16"/>
          <w:szCs w:val="16"/>
        </w:rPr>
      </w:pPr>
    </w:p>
    <w:p w14:paraId="1AC9AA38" w14:textId="77777777" w:rsidR="0025239D" w:rsidRDefault="00922D8F" w:rsidP="00B4104D">
      <w:pPr>
        <w:ind w:left="708"/>
        <w:jc w:val="center"/>
        <w:rPr>
          <w:i/>
          <w:sz w:val="28"/>
          <w:szCs w:val="28"/>
        </w:rPr>
      </w:pPr>
      <w:r w:rsidRPr="00A253BA">
        <w:rPr>
          <w:i/>
          <w:sz w:val="28"/>
          <w:szCs w:val="28"/>
        </w:rPr>
        <w:t xml:space="preserve">на территории </w:t>
      </w:r>
      <w:r w:rsidR="0025239D" w:rsidRPr="00A253BA">
        <w:rPr>
          <w:i/>
          <w:sz w:val="28"/>
          <w:szCs w:val="28"/>
        </w:rPr>
        <w:t>Брянск</w:t>
      </w:r>
      <w:r w:rsidRPr="00A253BA">
        <w:rPr>
          <w:i/>
          <w:sz w:val="28"/>
          <w:szCs w:val="28"/>
        </w:rPr>
        <w:t>ой</w:t>
      </w:r>
      <w:r w:rsidR="00F15470" w:rsidRPr="00A253BA">
        <w:rPr>
          <w:i/>
          <w:sz w:val="28"/>
          <w:szCs w:val="28"/>
        </w:rPr>
        <w:t xml:space="preserve"> област</w:t>
      </w:r>
      <w:r w:rsidRPr="00A253BA">
        <w:rPr>
          <w:i/>
          <w:sz w:val="28"/>
          <w:szCs w:val="28"/>
        </w:rPr>
        <w:t>и</w:t>
      </w:r>
    </w:p>
    <w:p w14:paraId="4593D626" w14:textId="77777777" w:rsidR="00253D58" w:rsidRPr="00DC7902" w:rsidRDefault="00253D58" w:rsidP="00DC7902">
      <w:pPr>
        <w:pStyle w:val="a3"/>
        <w:numPr>
          <w:ilvl w:val="0"/>
          <w:numId w:val="27"/>
        </w:numPr>
        <w:rPr>
          <w:b/>
        </w:rPr>
      </w:pPr>
      <w:r w:rsidRPr="00DC7902">
        <w:rPr>
          <w:b/>
        </w:rPr>
        <w:t>ООО «Темп»</w:t>
      </w:r>
    </w:p>
    <w:p w14:paraId="538B454C" w14:textId="77777777" w:rsidR="00253D58" w:rsidRDefault="00253D58" w:rsidP="00253D58">
      <w:r>
        <w:t>242700, Брянская обл</w:t>
      </w:r>
      <w:r w:rsidR="00832774">
        <w:t>асть</w:t>
      </w:r>
      <w:r>
        <w:t>, г.</w:t>
      </w:r>
      <w:r w:rsidR="007F7C50">
        <w:t xml:space="preserve"> </w:t>
      </w:r>
      <w:r>
        <w:t>Жуковка, ул.</w:t>
      </w:r>
      <w:r w:rsidR="007F7C50">
        <w:t xml:space="preserve"> </w:t>
      </w:r>
      <w:r>
        <w:t>Некрасова, д.</w:t>
      </w:r>
      <w:r w:rsidR="00694E63">
        <w:t xml:space="preserve"> </w:t>
      </w:r>
      <w:r>
        <w:t>27</w:t>
      </w:r>
    </w:p>
    <w:p w14:paraId="20EE581E" w14:textId="77777777" w:rsidR="00832774" w:rsidRDefault="00832774" w:rsidP="00253D58"/>
    <w:p w14:paraId="72B732C3" w14:textId="77777777" w:rsidR="007E2582" w:rsidRPr="00DC7902" w:rsidRDefault="0025239D" w:rsidP="00DC7902">
      <w:pPr>
        <w:pStyle w:val="a3"/>
        <w:numPr>
          <w:ilvl w:val="0"/>
          <w:numId w:val="22"/>
        </w:numPr>
        <w:tabs>
          <w:tab w:val="left" w:pos="851"/>
        </w:tabs>
        <w:jc w:val="both"/>
        <w:rPr>
          <w:b/>
        </w:rPr>
      </w:pPr>
      <w:r w:rsidRPr="00DC7902">
        <w:rPr>
          <w:b/>
        </w:rPr>
        <w:t>ЗАО «</w:t>
      </w:r>
      <w:proofErr w:type="spellStart"/>
      <w:r w:rsidRPr="00DC7902">
        <w:rPr>
          <w:b/>
        </w:rPr>
        <w:t>Термотрон</w:t>
      </w:r>
      <w:proofErr w:type="spellEnd"/>
      <w:r w:rsidRPr="00DC7902">
        <w:rPr>
          <w:b/>
        </w:rPr>
        <w:t>-Завод»</w:t>
      </w:r>
    </w:p>
    <w:p w14:paraId="7923680F" w14:textId="77777777" w:rsidR="00B912BA" w:rsidRDefault="0025239D" w:rsidP="00B43E73">
      <w:pPr>
        <w:tabs>
          <w:tab w:val="left" w:pos="851"/>
        </w:tabs>
        <w:jc w:val="both"/>
      </w:pPr>
      <w:r w:rsidRPr="00922D8F">
        <w:t xml:space="preserve">241031, </w:t>
      </w:r>
      <w:r w:rsidR="00B43E73">
        <w:t>г.</w:t>
      </w:r>
      <w:r w:rsidR="007F7C50">
        <w:t xml:space="preserve"> </w:t>
      </w:r>
      <w:r w:rsidRPr="00922D8F">
        <w:t>Брянск, Бульвар Щорса</w:t>
      </w:r>
      <w:r w:rsidR="00B43E73">
        <w:t>,</w:t>
      </w:r>
      <w:r w:rsidRPr="00922D8F">
        <w:t xml:space="preserve"> 1</w:t>
      </w:r>
    </w:p>
    <w:p w14:paraId="5E5C0627" w14:textId="77777777" w:rsidR="00832774" w:rsidRDefault="00832774" w:rsidP="00B43E73">
      <w:pPr>
        <w:tabs>
          <w:tab w:val="left" w:pos="851"/>
        </w:tabs>
        <w:jc w:val="both"/>
      </w:pPr>
    </w:p>
    <w:p w14:paraId="0B64E601" w14:textId="77777777" w:rsidR="00B912BA" w:rsidRPr="00B0668F" w:rsidRDefault="004F7D5C" w:rsidP="00422160">
      <w:pPr>
        <w:pStyle w:val="a3"/>
        <w:numPr>
          <w:ilvl w:val="0"/>
          <w:numId w:val="22"/>
        </w:numPr>
        <w:tabs>
          <w:tab w:val="left" w:pos="851"/>
        </w:tabs>
        <w:jc w:val="both"/>
        <w:rPr>
          <w:b/>
        </w:rPr>
      </w:pPr>
      <w:r w:rsidRPr="00B0668F">
        <w:rPr>
          <w:b/>
        </w:rPr>
        <w:t>ООО «ДОЦ»</w:t>
      </w:r>
    </w:p>
    <w:p w14:paraId="38D8740E" w14:textId="77777777" w:rsidR="004F7D5C" w:rsidRDefault="004F7D5C" w:rsidP="00B43E73">
      <w:pPr>
        <w:pStyle w:val="a3"/>
        <w:tabs>
          <w:tab w:val="left" w:pos="851"/>
        </w:tabs>
        <w:ind w:left="0"/>
        <w:jc w:val="both"/>
      </w:pPr>
      <w:r w:rsidRPr="004F7D5C">
        <w:t>Юр</w:t>
      </w:r>
      <w:r w:rsidR="00B0668F">
        <w:t>идический</w:t>
      </w:r>
      <w:r w:rsidRPr="004F7D5C">
        <w:t xml:space="preserve"> адрес: 125466, г. Москва, ул. </w:t>
      </w:r>
      <w:proofErr w:type="spellStart"/>
      <w:r w:rsidRPr="004F7D5C">
        <w:t>Родионовская</w:t>
      </w:r>
      <w:proofErr w:type="spellEnd"/>
      <w:r w:rsidRPr="004F7D5C">
        <w:t>, д. 17. кор. 3, кв. 8</w:t>
      </w:r>
    </w:p>
    <w:p w14:paraId="62E8FFB2" w14:textId="77777777" w:rsidR="004F7D5C" w:rsidRDefault="004F7D5C" w:rsidP="00B43E73">
      <w:pPr>
        <w:pStyle w:val="a3"/>
        <w:tabs>
          <w:tab w:val="left" w:pos="851"/>
        </w:tabs>
        <w:ind w:left="0"/>
        <w:jc w:val="both"/>
      </w:pPr>
      <w:r w:rsidRPr="004F7D5C">
        <w:t>Факт</w:t>
      </w:r>
      <w:r w:rsidR="00B0668F">
        <w:t>ический</w:t>
      </w:r>
      <w:r w:rsidRPr="004F7D5C">
        <w:t xml:space="preserve"> адрес: 241903, Брянская область, г. Брянск, </w:t>
      </w:r>
      <w:proofErr w:type="spellStart"/>
      <w:r w:rsidRPr="004F7D5C">
        <w:t>пгт</w:t>
      </w:r>
      <w:proofErr w:type="spellEnd"/>
      <w:r w:rsidRPr="004F7D5C">
        <w:t>. Большое Полпино</w:t>
      </w:r>
    </w:p>
    <w:p w14:paraId="1FA63BDD" w14:textId="77777777" w:rsidR="002D324B" w:rsidRDefault="002D324B" w:rsidP="00650833">
      <w:pPr>
        <w:jc w:val="both"/>
        <w:rPr>
          <w:sz w:val="28"/>
          <w:szCs w:val="28"/>
        </w:rPr>
      </w:pPr>
    </w:p>
    <w:p w14:paraId="47534BDA" w14:textId="77777777" w:rsidR="006038CB" w:rsidRDefault="006038CB" w:rsidP="006038CB">
      <w:pPr>
        <w:pStyle w:val="a3"/>
        <w:numPr>
          <w:ilvl w:val="0"/>
          <w:numId w:val="22"/>
        </w:numPr>
        <w:tabs>
          <w:tab w:val="left" w:pos="851"/>
        </w:tabs>
        <w:jc w:val="both"/>
        <w:rPr>
          <w:b/>
        </w:rPr>
      </w:pPr>
      <w:r w:rsidRPr="006038CB">
        <w:rPr>
          <w:b/>
        </w:rPr>
        <w:t xml:space="preserve">ООО </w:t>
      </w:r>
      <w:r>
        <w:rPr>
          <w:b/>
        </w:rPr>
        <w:t>«</w:t>
      </w:r>
      <w:r w:rsidRPr="006038CB">
        <w:rPr>
          <w:b/>
        </w:rPr>
        <w:t>Стройальянс</w:t>
      </w:r>
      <w:r>
        <w:rPr>
          <w:b/>
        </w:rPr>
        <w:t>»</w:t>
      </w:r>
    </w:p>
    <w:p w14:paraId="6191B75F" w14:textId="77777777" w:rsidR="006038CB" w:rsidRPr="006038CB" w:rsidRDefault="006058F1" w:rsidP="006038CB">
      <w:pPr>
        <w:tabs>
          <w:tab w:val="left" w:pos="851"/>
        </w:tabs>
        <w:jc w:val="both"/>
      </w:pPr>
      <w:r w:rsidRPr="004F7D5C">
        <w:t>Юр</w:t>
      </w:r>
      <w:r>
        <w:t>идический</w:t>
      </w:r>
      <w:r w:rsidRPr="004F7D5C">
        <w:t xml:space="preserve"> адрес:</w:t>
      </w:r>
      <w:r w:rsidR="006038CB" w:rsidRPr="006038CB">
        <w:t xml:space="preserve"> 308013, Белгородская обл</w:t>
      </w:r>
      <w:r w:rsidR="00832774">
        <w:t>асть</w:t>
      </w:r>
      <w:r w:rsidR="006038CB" w:rsidRPr="006038CB">
        <w:t xml:space="preserve">, г. Белгород, </w:t>
      </w:r>
      <w:proofErr w:type="spellStart"/>
      <w:r w:rsidR="006038CB" w:rsidRPr="006038CB">
        <w:t>шос</w:t>
      </w:r>
      <w:proofErr w:type="spellEnd"/>
      <w:r w:rsidR="00832774">
        <w:t>.</w:t>
      </w:r>
      <w:r w:rsidR="006038CB">
        <w:t xml:space="preserve"> </w:t>
      </w:r>
      <w:proofErr w:type="spellStart"/>
      <w:r w:rsidR="006038CB">
        <w:t>Михаиловское</w:t>
      </w:r>
      <w:proofErr w:type="spellEnd"/>
      <w:r w:rsidR="006038CB">
        <w:t>, д. 31, оф. 103</w:t>
      </w:r>
    </w:p>
    <w:p w14:paraId="2E3494CD" w14:textId="77777777" w:rsidR="006038CB" w:rsidRDefault="006058F1" w:rsidP="006038CB">
      <w:pPr>
        <w:tabs>
          <w:tab w:val="left" w:pos="851"/>
        </w:tabs>
        <w:jc w:val="both"/>
      </w:pPr>
      <w:r>
        <w:t>Фактический</w:t>
      </w:r>
      <w:r w:rsidR="006038CB" w:rsidRPr="006038CB">
        <w:t xml:space="preserve"> адрес: 241130, Брянская область, пос. Навля, ул. Промышленная, д. 13</w:t>
      </w:r>
    </w:p>
    <w:p w14:paraId="323D356B" w14:textId="77777777" w:rsidR="006038CB" w:rsidRDefault="006038CB" w:rsidP="006038CB">
      <w:pPr>
        <w:tabs>
          <w:tab w:val="left" w:pos="851"/>
        </w:tabs>
        <w:jc w:val="both"/>
      </w:pPr>
    </w:p>
    <w:p w14:paraId="71372581" w14:textId="77777777" w:rsidR="006038CB" w:rsidRDefault="006038CB" w:rsidP="006038CB">
      <w:pPr>
        <w:pStyle w:val="a3"/>
        <w:numPr>
          <w:ilvl w:val="0"/>
          <w:numId w:val="22"/>
        </w:numPr>
        <w:tabs>
          <w:tab w:val="left" w:pos="851"/>
        </w:tabs>
        <w:jc w:val="both"/>
        <w:rPr>
          <w:b/>
        </w:rPr>
      </w:pPr>
      <w:r w:rsidRPr="006038CB">
        <w:rPr>
          <w:b/>
        </w:rPr>
        <w:t xml:space="preserve">ООО </w:t>
      </w:r>
      <w:r>
        <w:rPr>
          <w:b/>
        </w:rPr>
        <w:t>«</w:t>
      </w:r>
      <w:proofErr w:type="spellStart"/>
      <w:r w:rsidRPr="006038CB">
        <w:rPr>
          <w:b/>
        </w:rPr>
        <w:t>Евротара</w:t>
      </w:r>
      <w:proofErr w:type="spellEnd"/>
      <w:r>
        <w:rPr>
          <w:b/>
        </w:rPr>
        <w:t>»</w:t>
      </w:r>
    </w:p>
    <w:p w14:paraId="6BA6CBAF" w14:textId="77777777" w:rsidR="006058F1" w:rsidRDefault="006058F1" w:rsidP="006058F1">
      <w:pPr>
        <w:tabs>
          <w:tab w:val="left" w:pos="851"/>
        </w:tabs>
        <w:jc w:val="both"/>
      </w:pPr>
      <w:r>
        <w:t xml:space="preserve">242301, Брянская область, Брасовский район, </w:t>
      </w:r>
      <w:proofErr w:type="spellStart"/>
      <w:r>
        <w:t>р.п</w:t>
      </w:r>
      <w:proofErr w:type="spellEnd"/>
      <w:r>
        <w:t>. Локоть, ул. Привокзальная, стр. 7</w:t>
      </w:r>
    </w:p>
    <w:p w14:paraId="78E0E24B" w14:textId="77777777" w:rsidR="006058F1" w:rsidRDefault="006058F1" w:rsidP="006058F1">
      <w:pPr>
        <w:pStyle w:val="a3"/>
        <w:tabs>
          <w:tab w:val="left" w:pos="851"/>
        </w:tabs>
        <w:ind w:left="720"/>
        <w:jc w:val="both"/>
        <w:rPr>
          <w:b/>
        </w:rPr>
      </w:pPr>
    </w:p>
    <w:p w14:paraId="665662D6" w14:textId="77777777" w:rsidR="006058F1" w:rsidRPr="006058F1" w:rsidRDefault="006058F1" w:rsidP="006038CB">
      <w:pPr>
        <w:pStyle w:val="a3"/>
        <w:numPr>
          <w:ilvl w:val="0"/>
          <w:numId w:val="22"/>
        </w:numPr>
        <w:tabs>
          <w:tab w:val="left" w:pos="851"/>
        </w:tabs>
        <w:jc w:val="both"/>
        <w:rPr>
          <w:b/>
        </w:rPr>
      </w:pPr>
      <w:r w:rsidRPr="006058F1">
        <w:rPr>
          <w:b/>
        </w:rPr>
        <w:t>АО «БХЗ имени 50-летия СССР»</w:t>
      </w:r>
    </w:p>
    <w:p w14:paraId="1B1A94DF" w14:textId="77777777" w:rsidR="006058F1" w:rsidRDefault="006058F1" w:rsidP="006038CB">
      <w:pPr>
        <w:tabs>
          <w:tab w:val="left" w:pos="851"/>
        </w:tabs>
        <w:jc w:val="both"/>
      </w:pPr>
      <w:r>
        <w:t xml:space="preserve">241550 Брянская </w:t>
      </w:r>
      <w:proofErr w:type="gramStart"/>
      <w:r>
        <w:t>область,  г.</w:t>
      </w:r>
      <w:proofErr w:type="gramEnd"/>
      <w:r>
        <w:t xml:space="preserve"> Сельцо, ул. Промплощадка, д. 1</w:t>
      </w:r>
    </w:p>
    <w:p w14:paraId="65CDDC6B" w14:textId="77777777" w:rsidR="004817BC" w:rsidRDefault="004817BC" w:rsidP="006038CB">
      <w:pPr>
        <w:tabs>
          <w:tab w:val="left" w:pos="851"/>
        </w:tabs>
        <w:jc w:val="both"/>
      </w:pPr>
    </w:p>
    <w:p w14:paraId="258DD18F" w14:textId="77777777" w:rsidR="004817BC" w:rsidRPr="00E02175" w:rsidRDefault="004817BC" w:rsidP="004817BC">
      <w:pPr>
        <w:pStyle w:val="a3"/>
        <w:numPr>
          <w:ilvl w:val="0"/>
          <w:numId w:val="22"/>
        </w:numPr>
        <w:tabs>
          <w:tab w:val="left" w:pos="851"/>
        </w:tabs>
        <w:jc w:val="both"/>
        <w:rPr>
          <w:b/>
        </w:rPr>
      </w:pPr>
      <w:r w:rsidRPr="00E02175">
        <w:rPr>
          <w:b/>
        </w:rPr>
        <w:t>ООО «</w:t>
      </w:r>
      <w:proofErr w:type="spellStart"/>
      <w:r w:rsidRPr="00E02175">
        <w:rPr>
          <w:b/>
        </w:rPr>
        <w:t>АгроМэтр</w:t>
      </w:r>
      <w:proofErr w:type="spellEnd"/>
      <w:r w:rsidRPr="00E02175">
        <w:rPr>
          <w:b/>
        </w:rPr>
        <w:t>»</w:t>
      </w:r>
    </w:p>
    <w:p w14:paraId="4CAD28E0" w14:textId="77777777" w:rsidR="004817BC" w:rsidRDefault="004817BC" w:rsidP="004817BC">
      <w:pPr>
        <w:tabs>
          <w:tab w:val="left" w:pos="851"/>
        </w:tabs>
        <w:jc w:val="both"/>
      </w:pPr>
      <w:r>
        <w:t>Юридический адрес: 241519, Брянская область, Брянский район, пос. Кузьмино, пр. 4-й</w:t>
      </w:r>
    </w:p>
    <w:p w14:paraId="2A05EF9E" w14:textId="77777777" w:rsidR="004817BC" w:rsidRDefault="004817BC" w:rsidP="004817BC">
      <w:pPr>
        <w:tabs>
          <w:tab w:val="left" w:pos="851"/>
        </w:tabs>
        <w:jc w:val="both"/>
      </w:pPr>
      <w:r>
        <w:t>Высоцкого, д. 34, кв. 11</w:t>
      </w:r>
    </w:p>
    <w:p w14:paraId="40C65CDC" w14:textId="77777777" w:rsidR="004817BC" w:rsidRDefault="004817BC" w:rsidP="004817BC">
      <w:pPr>
        <w:tabs>
          <w:tab w:val="left" w:pos="851"/>
        </w:tabs>
        <w:jc w:val="both"/>
      </w:pPr>
      <w:r w:rsidRPr="004F7D5C">
        <w:t>Факт</w:t>
      </w:r>
      <w:r>
        <w:t>ический</w:t>
      </w:r>
      <w:r w:rsidRPr="004F7D5C">
        <w:t xml:space="preserve"> адрес: </w:t>
      </w:r>
      <w:r>
        <w:t>241903, Брянская область, г. Брянск, р.п. Большое Полпино, ул. Инженерная, д. 39</w:t>
      </w:r>
    </w:p>
    <w:p w14:paraId="14E5434F" w14:textId="77777777" w:rsidR="00234830" w:rsidRDefault="00234830" w:rsidP="00234830">
      <w:pPr>
        <w:pStyle w:val="a3"/>
        <w:numPr>
          <w:ilvl w:val="0"/>
          <w:numId w:val="22"/>
        </w:numPr>
        <w:tabs>
          <w:tab w:val="left" w:pos="851"/>
        </w:tabs>
        <w:jc w:val="both"/>
        <w:rPr>
          <w:b/>
        </w:rPr>
      </w:pPr>
      <w:r>
        <w:rPr>
          <w:b/>
        </w:rPr>
        <w:t>АО</w:t>
      </w:r>
      <w:r w:rsidRPr="00E02175">
        <w:rPr>
          <w:b/>
        </w:rPr>
        <w:t xml:space="preserve"> «</w:t>
      </w:r>
      <w:r>
        <w:rPr>
          <w:b/>
        </w:rPr>
        <w:t>Монолит</w:t>
      </w:r>
      <w:r w:rsidRPr="00E02175">
        <w:rPr>
          <w:b/>
        </w:rPr>
        <w:t>»</w:t>
      </w:r>
    </w:p>
    <w:p w14:paraId="3A53E9F1" w14:textId="77777777" w:rsidR="00234830" w:rsidRPr="00E02175" w:rsidRDefault="00234830" w:rsidP="00234830">
      <w:pPr>
        <w:pStyle w:val="a3"/>
        <w:tabs>
          <w:tab w:val="left" w:pos="851"/>
        </w:tabs>
        <w:ind w:left="720"/>
        <w:jc w:val="both"/>
        <w:rPr>
          <w:b/>
        </w:rPr>
      </w:pPr>
      <w:r w:rsidRPr="005D70C6">
        <w:rPr>
          <w:szCs w:val="28"/>
        </w:rPr>
        <w:t xml:space="preserve">242221, Брянская </w:t>
      </w:r>
      <w:r>
        <w:rPr>
          <w:szCs w:val="28"/>
        </w:rPr>
        <w:t>о</w:t>
      </w:r>
      <w:r w:rsidRPr="005D70C6">
        <w:rPr>
          <w:szCs w:val="28"/>
        </w:rPr>
        <w:t>бласть, Трубчевский</w:t>
      </w:r>
      <w:r>
        <w:rPr>
          <w:szCs w:val="28"/>
        </w:rPr>
        <w:t xml:space="preserve"> район</w:t>
      </w:r>
      <w:r w:rsidRPr="005D70C6">
        <w:rPr>
          <w:szCs w:val="28"/>
        </w:rPr>
        <w:t>, г. Трубчевск, ул. Фрунзе, д.</w:t>
      </w:r>
      <w:r>
        <w:rPr>
          <w:szCs w:val="28"/>
        </w:rPr>
        <w:t xml:space="preserve"> </w:t>
      </w:r>
      <w:r w:rsidRPr="005D70C6">
        <w:rPr>
          <w:szCs w:val="28"/>
        </w:rPr>
        <w:t>2</w:t>
      </w:r>
    </w:p>
    <w:p w14:paraId="40429DE4" w14:textId="77777777" w:rsidR="00234830" w:rsidRDefault="00234830" w:rsidP="004817BC">
      <w:pPr>
        <w:tabs>
          <w:tab w:val="left" w:pos="851"/>
        </w:tabs>
        <w:jc w:val="both"/>
      </w:pPr>
    </w:p>
    <w:p w14:paraId="56AFF76A" w14:textId="77777777" w:rsidR="006058F1" w:rsidRDefault="006058F1" w:rsidP="006038CB">
      <w:pPr>
        <w:tabs>
          <w:tab w:val="left" w:pos="851"/>
        </w:tabs>
        <w:jc w:val="both"/>
      </w:pPr>
    </w:p>
    <w:p w14:paraId="37B37134" w14:textId="77777777" w:rsidR="00562701" w:rsidRDefault="00922D8F" w:rsidP="00650833">
      <w:pPr>
        <w:jc w:val="center"/>
        <w:rPr>
          <w:i/>
          <w:sz w:val="28"/>
          <w:szCs w:val="28"/>
        </w:rPr>
      </w:pPr>
      <w:r w:rsidRPr="00A253BA">
        <w:rPr>
          <w:i/>
          <w:sz w:val="28"/>
          <w:szCs w:val="28"/>
        </w:rPr>
        <w:t xml:space="preserve">на территории </w:t>
      </w:r>
      <w:r w:rsidR="00562701" w:rsidRPr="00A253BA">
        <w:rPr>
          <w:i/>
          <w:sz w:val="28"/>
          <w:szCs w:val="28"/>
        </w:rPr>
        <w:t>Смоленск</w:t>
      </w:r>
      <w:r w:rsidRPr="00A253BA">
        <w:rPr>
          <w:i/>
          <w:sz w:val="28"/>
          <w:szCs w:val="28"/>
        </w:rPr>
        <w:t>ой</w:t>
      </w:r>
      <w:r w:rsidR="00F15470" w:rsidRPr="00A253BA">
        <w:rPr>
          <w:i/>
          <w:sz w:val="28"/>
          <w:szCs w:val="28"/>
        </w:rPr>
        <w:t xml:space="preserve"> област</w:t>
      </w:r>
      <w:r w:rsidRPr="00A253BA">
        <w:rPr>
          <w:i/>
          <w:sz w:val="28"/>
          <w:szCs w:val="28"/>
        </w:rPr>
        <w:t>и</w:t>
      </w:r>
    </w:p>
    <w:p w14:paraId="7A0AAD9B" w14:textId="77777777" w:rsidR="00562701" w:rsidRPr="00922D8F" w:rsidRDefault="00562701" w:rsidP="00650833">
      <w:pPr>
        <w:jc w:val="both"/>
      </w:pPr>
    </w:p>
    <w:p w14:paraId="2DC5E3DE" w14:textId="77777777" w:rsidR="000F3B41" w:rsidRDefault="000F3B41" w:rsidP="000F3B41">
      <w:pPr>
        <w:numPr>
          <w:ilvl w:val="0"/>
          <w:numId w:val="30"/>
        </w:numPr>
        <w:ind w:left="284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ООО «ЭГГЕР ДРЕВПРОДУКТ ГАГАРИН»</w:t>
      </w:r>
    </w:p>
    <w:p w14:paraId="1BC38874" w14:textId="77777777" w:rsidR="000F3B41" w:rsidRDefault="000F3B41" w:rsidP="000F3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215010, Смоленская область, Гагаринский район, г. Гагарин,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>-д Эжвинский, д. 1</w:t>
      </w:r>
    </w:p>
    <w:p w14:paraId="37568496" w14:textId="77777777" w:rsidR="000F3B41" w:rsidRDefault="000F3B41" w:rsidP="000F3B41">
      <w:pPr>
        <w:tabs>
          <w:tab w:val="left" w:pos="284"/>
        </w:tabs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14:paraId="0D293C0C" w14:textId="77777777" w:rsidR="000F3B41" w:rsidRDefault="000F3B41" w:rsidP="000F3B41">
      <w:pPr>
        <w:numPr>
          <w:ilvl w:val="0"/>
          <w:numId w:val="30"/>
        </w:numPr>
        <w:ind w:left="6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АО «Смоленский авиационный завод»</w:t>
      </w:r>
    </w:p>
    <w:p w14:paraId="01F14BC4" w14:textId="77777777" w:rsidR="000F3B41" w:rsidRDefault="000F3B41" w:rsidP="000F3B41">
      <w:pPr>
        <w:tabs>
          <w:tab w:val="left" w:pos="284"/>
        </w:tabs>
        <w:autoSpaceDE w:val="0"/>
        <w:autoSpaceDN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214006, Смоленская область, г. Смоленск ул. Фрунзе, дом.74</w:t>
      </w:r>
    </w:p>
    <w:p w14:paraId="20F4428C" w14:textId="77777777" w:rsidR="000F3B41" w:rsidRDefault="000F3B41" w:rsidP="000F3B41">
      <w:pPr>
        <w:tabs>
          <w:tab w:val="left" w:pos="284"/>
        </w:tabs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14:paraId="55A9AC02" w14:textId="77777777" w:rsidR="000F3B41" w:rsidRDefault="000F3B41" w:rsidP="000F3B41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ИП </w:t>
      </w:r>
      <w:proofErr w:type="spellStart"/>
      <w:r>
        <w:rPr>
          <w:b/>
          <w:sz w:val="28"/>
          <w:szCs w:val="28"/>
        </w:rPr>
        <w:t>Дрейман</w:t>
      </w:r>
      <w:proofErr w:type="spellEnd"/>
      <w:r>
        <w:rPr>
          <w:b/>
          <w:sz w:val="28"/>
          <w:szCs w:val="28"/>
        </w:rPr>
        <w:t xml:space="preserve"> Игорь Леонидович</w:t>
      </w:r>
    </w:p>
    <w:p w14:paraId="6938AD94" w14:textId="77777777" w:rsidR="000F3B41" w:rsidRDefault="000F3B41" w:rsidP="000F3B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</w:t>
      </w:r>
      <w:proofErr w:type="gramStart"/>
      <w:r>
        <w:rPr>
          <w:sz w:val="28"/>
          <w:szCs w:val="28"/>
        </w:rPr>
        <w:t>адрес:  215500</w:t>
      </w:r>
      <w:proofErr w:type="gramEnd"/>
      <w:r>
        <w:rPr>
          <w:sz w:val="28"/>
          <w:szCs w:val="28"/>
        </w:rPr>
        <w:t xml:space="preserve">, Смоленская область, Сафоновский район, г. Сафоново, ул. 2-я Набережная, д. 4 </w:t>
      </w:r>
    </w:p>
    <w:p w14:paraId="3E67F356" w14:textId="77777777" w:rsidR="000F3B41" w:rsidRDefault="000F3B41" w:rsidP="000F3B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Фактический адрес: 215713, Смоленская область, Дорогобужский район, г. Дорогобуж, ул. Седова, здание 34А</w:t>
      </w:r>
    </w:p>
    <w:p w14:paraId="34EF0BA6" w14:textId="77777777" w:rsidR="000F3B41" w:rsidRDefault="000F3B41" w:rsidP="000F3B41">
      <w:pPr>
        <w:jc w:val="both"/>
        <w:rPr>
          <w:sz w:val="28"/>
          <w:szCs w:val="28"/>
        </w:rPr>
      </w:pPr>
    </w:p>
    <w:p w14:paraId="519EBE3D" w14:textId="77777777" w:rsidR="000F3B41" w:rsidRDefault="000F3B41" w:rsidP="000F3B41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ООО «Велес ПАК»</w:t>
      </w:r>
    </w:p>
    <w:p w14:paraId="51F50951" w14:textId="77777777" w:rsidR="000F3B41" w:rsidRDefault="000F3B41" w:rsidP="000F3B4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Юридический адрес: 215560, Смоленская область, Сафоновской район, дер. </w:t>
      </w:r>
      <w:proofErr w:type="spellStart"/>
      <w:r>
        <w:rPr>
          <w:bCs/>
          <w:color w:val="000000"/>
          <w:sz w:val="28"/>
          <w:szCs w:val="28"/>
        </w:rPr>
        <w:t>Иваники</w:t>
      </w:r>
      <w:proofErr w:type="spellEnd"/>
      <w:r>
        <w:rPr>
          <w:bCs/>
          <w:color w:val="000000"/>
          <w:sz w:val="28"/>
          <w:szCs w:val="28"/>
        </w:rPr>
        <w:t xml:space="preserve">, ул. Дачная, 26 </w:t>
      </w:r>
    </w:p>
    <w:p w14:paraId="40735C7D" w14:textId="77777777" w:rsidR="000F3B41" w:rsidRDefault="000F3B41" w:rsidP="000F3B4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Фактический адрес: 215560, Смоленская область, Сафоновский район, с/п </w:t>
      </w:r>
      <w:proofErr w:type="spellStart"/>
      <w:r>
        <w:rPr>
          <w:bCs/>
          <w:color w:val="000000"/>
          <w:sz w:val="28"/>
          <w:szCs w:val="28"/>
        </w:rPr>
        <w:t>Дуровское</w:t>
      </w:r>
      <w:proofErr w:type="spellEnd"/>
      <w:r>
        <w:rPr>
          <w:bCs/>
          <w:color w:val="000000"/>
          <w:sz w:val="28"/>
          <w:szCs w:val="28"/>
        </w:rPr>
        <w:t xml:space="preserve">, 350 метров юго-восточнее дер. </w:t>
      </w:r>
      <w:proofErr w:type="spellStart"/>
      <w:r>
        <w:rPr>
          <w:bCs/>
          <w:color w:val="000000"/>
          <w:sz w:val="28"/>
          <w:szCs w:val="28"/>
        </w:rPr>
        <w:t>Иваники</w:t>
      </w:r>
      <w:proofErr w:type="spellEnd"/>
      <w:r>
        <w:rPr>
          <w:bCs/>
          <w:color w:val="000000"/>
          <w:sz w:val="28"/>
          <w:szCs w:val="28"/>
        </w:rPr>
        <w:t xml:space="preserve"> </w:t>
      </w:r>
    </w:p>
    <w:p w14:paraId="24B00F1D" w14:textId="77777777" w:rsidR="000F3B41" w:rsidRDefault="000F3B41" w:rsidP="000F3B41">
      <w:pPr>
        <w:tabs>
          <w:tab w:val="left" w:pos="426"/>
        </w:tabs>
        <w:jc w:val="both"/>
        <w:rPr>
          <w:bCs/>
          <w:color w:val="000000"/>
          <w:sz w:val="28"/>
          <w:szCs w:val="28"/>
        </w:rPr>
      </w:pPr>
    </w:p>
    <w:p w14:paraId="11408E00" w14:textId="77777777" w:rsidR="000F3B41" w:rsidRDefault="000F3B41" w:rsidP="000F3B41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  <w:r>
        <w:rPr>
          <w:b/>
          <w:color w:val="1A1A1A"/>
          <w:sz w:val="28"/>
          <w:szCs w:val="28"/>
        </w:rPr>
        <w:t xml:space="preserve">      </w:t>
      </w:r>
      <w:r>
        <w:rPr>
          <w:b/>
          <w:color w:val="1A1A1A"/>
          <w:sz w:val="28"/>
          <w:szCs w:val="28"/>
        </w:rPr>
        <w:sym w:font="Symbol" w:char="F0B7"/>
      </w:r>
      <w:r>
        <w:rPr>
          <w:rFonts w:ascii="Helvetica" w:hAnsi="Helvetica" w:cs="Helvetica"/>
          <w:color w:val="1A1A1A"/>
          <w:sz w:val="23"/>
          <w:szCs w:val="23"/>
        </w:rPr>
        <w:t xml:space="preserve">    </w:t>
      </w:r>
      <w:r>
        <w:rPr>
          <w:b/>
          <w:color w:val="1A1A1A"/>
          <w:sz w:val="28"/>
          <w:szCs w:val="28"/>
        </w:rPr>
        <w:t>ИП Романенков Антон Сергеевич</w:t>
      </w:r>
      <w:r>
        <w:rPr>
          <w:rFonts w:ascii="Helvetica" w:hAnsi="Helvetica" w:cs="Helvetica"/>
          <w:color w:val="1A1A1A"/>
          <w:sz w:val="23"/>
          <w:szCs w:val="23"/>
        </w:rPr>
        <w:t xml:space="preserve">, </w:t>
      </w:r>
      <w:r>
        <w:rPr>
          <w:color w:val="1A1A1A"/>
          <w:sz w:val="28"/>
          <w:szCs w:val="28"/>
        </w:rPr>
        <w:t>ОГРНИП 310672604700012</w:t>
      </w:r>
    </w:p>
    <w:p w14:paraId="74944DE5" w14:textId="77777777" w:rsidR="000F3B41" w:rsidRDefault="000F3B41" w:rsidP="000F3B41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Юридический адрес: 215500, Смоленская область, г. Сафоново, ул. Коммунистическая, д. 2, кв. 1;</w:t>
      </w:r>
    </w:p>
    <w:p w14:paraId="787D375C" w14:textId="77777777" w:rsidR="000F3B41" w:rsidRDefault="000F3B41" w:rsidP="000F3B41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Адрес осуществления деятельности: 215500, Смоленская область, г. Сафоново, ул. Радищева, д.11А</w:t>
      </w:r>
    </w:p>
    <w:p w14:paraId="5CCFA409" w14:textId="77777777" w:rsidR="00027CE3" w:rsidRPr="00027CE3" w:rsidRDefault="00027CE3" w:rsidP="00027CE3">
      <w:pPr>
        <w:jc w:val="both"/>
        <w:rPr>
          <w:i/>
        </w:rPr>
      </w:pPr>
    </w:p>
    <w:p w14:paraId="24D4E455" w14:textId="77777777" w:rsidR="003908E3" w:rsidRDefault="003908E3" w:rsidP="003908E3">
      <w:pPr>
        <w:jc w:val="center"/>
        <w:rPr>
          <w:i/>
          <w:sz w:val="28"/>
          <w:szCs w:val="28"/>
        </w:rPr>
      </w:pPr>
      <w:r w:rsidRPr="00A253BA">
        <w:rPr>
          <w:i/>
          <w:sz w:val="28"/>
          <w:szCs w:val="28"/>
        </w:rPr>
        <w:t xml:space="preserve">на территории </w:t>
      </w:r>
      <w:r>
        <w:rPr>
          <w:i/>
          <w:sz w:val="28"/>
          <w:szCs w:val="28"/>
        </w:rPr>
        <w:t xml:space="preserve">Калужской </w:t>
      </w:r>
      <w:r w:rsidRPr="00A253BA">
        <w:rPr>
          <w:i/>
          <w:sz w:val="28"/>
          <w:szCs w:val="28"/>
        </w:rPr>
        <w:t>области</w:t>
      </w:r>
    </w:p>
    <w:p w14:paraId="16485C69" w14:textId="77777777" w:rsidR="003908E3" w:rsidRDefault="003908E3" w:rsidP="003908E3">
      <w:pPr>
        <w:pStyle w:val="a3"/>
        <w:tabs>
          <w:tab w:val="left" w:pos="284"/>
        </w:tabs>
        <w:autoSpaceDE w:val="0"/>
        <w:autoSpaceDN w:val="0"/>
        <w:spacing w:line="228" w:lineRule="auto"/>
        <w:ind w:left="720"/>
      </w:pPr>
    </w:p>
    <w:p w14:paraId="4C55098F" w14:textId="77777777" w:rsidR="009B058C" w:rsidRPr="00241E74" w:rsidRDefault="009B058C" w:rsidP="009B058C">
      <w:pPr>
        <w:pStyle w:val="a8"/>
        <w:numPr>
          <w:ilvl w:val="0"/>
          <w:numId w:val="29"/>
        </w:numPr>
        <w:rPr>
          <w:sz w:val="28"/>
          <w:szCs w:val="28"/>
        </w:rPr>
      </w:pPr>
      <w:r w:rsidRPr="00241E74">
        <w:rPr>
          <w:b/>
          <w:bCs/>
          <w:sz w:val="28"/>
          <w:szCs w:val="28"/>
        </w:rPr>
        <w:t>ООО</w:t>
      </w:r>
      <w:r w:rsidRPr="00241E74">
        <w:rPr>
          <w:sz w:val="28"/>
          <w:szCs w:val="28"/>
        </w:rPr>
        <w:t xml:space="preserve"> "Орион" </w:t>
      </w:r>
    </w:p>
    <w:p w14:paraId="755C93E7" w14:textId="77777777" w:rsidR="009B058C" w:rsidRPr="00241E74" w:rsidRDefault="009B058C" w:rsidP="009B058C">
      <w:pPr>
        <w:pStyle w:val="a8"/>
        <w:rPr>
          <w:sz w:val="28"/>
          <w:szCs w:val="28"/>
        </w:rPr>
      </w:pPr>
      <w:r w:rsidRPr="00241E74">
        <w:rPr>
          <w:b/>
          <w:bCs/>
          <w:sz w:val="28"/>
          <w:szCs w:val="28"/>
        </w:rPr>
        <w:t>Место нахождения:</w:t>
      </w:r>
      <w:r w:rsidRPr="00241E74">
        <w:rPr>
          <w:sz w:val="28"/>
          <w:szCs w:val="28"/>
        </w:rPr>
        <w:t xml:space="preserve"> 249960, Калужская обл., Медынский р-н, с. </w:t>
      </w:r>
      <w:proofErr w:type="spellStart"/>
      <w:r w:rsidRPr="00241E74">
        <w:rPr>
          <w:sz w:val="28"/>
          <w:szCs w:val="28"/>
        </w:rPr>
        <w:t>Адуево</w:t>
      </w:r>
      <w:proofErr w:type="spellEnd"/>
      <w:r w:rsidRPr="00241E74">
        <w:rPr>
          <w:sz w:val="28"/>
          <w:szCs w:val="28"/>
        </w:rPr>
        <w:t xml:space="preserve">, д. 146 </w:t>
      </w:r>
    </w:p>
    <w:p w14:paraId="7BA306C4" w14:textId="77777777" w:rsidR="009B058C" w:rsidRPr="00241E74" w:rsidRDefault="009B058C" w:rsidP="009B058C">
      <w:pPr>
        <w:pStyle w:val="a8"/>
        <w:numPr>
          <w:ilvl w:val="0"/>
          <w:numId w:val="28"/>
        </w:numPr>
        <w:rPr>
          <w:sz w:val="28"/>
          <w:szCs w:val="28"/>
        </w:rPr>
      </w:pPr>
      <w:r w:rsidRPr="00241E74">
        <w:rPr>
          <w:b/>
          <w:bCs/>
          <w:sz w:val="28"/>
          <w:szCs w:val="28"/>
        </w:rPr>
        <w:t xml:space="preserve">ООО </w:t>
      </w:r>
      <w:r w:rsidRPr="00241E74">
        <w:rPr>
          <w:sz w:val="28"/>
          <w:szCs w:val="28"/>
        </w:rPr>
        <w:t xml:space="preserve">КМДК "СОЮЗ-Центр" </w:t>
      </w:r>
    </w:p>
    <w:p w14:paraId="3847852A" w14:textId="77777777" w:rsidR="009B058C" w:rsidRPr="00241E74" w:rsidRDefault="009B058C" w:rsidP="009B058C">
      <w:pPr>
        <w:pStyle w:val="a8"/>
        <w:rPr>
          <w:sz w:val="28"/>
          <w:szCs w:val="28"/>
        </w:rPr>
      </w:pPr>
      <w:r w:rsidRPr="00241E74">
        <w:rPr>
          <w:b/>
          <w:bCs/>
          <w:sz w:val="28"/>
          <w:szCs w:val="28"/>
        </w:rPr>
        <w:t>Место нахождения:</w:t>
      </w:r>
      <w:r w:rsidRPr="00241E74">
        <w:rPr>
          <w:sz w:val="28"/>
          <w:szCs w:val="28"/>
        </w:rPr>
        <w:t xml:space="preserve"> 249000, Калужская обл., г. Балабаново, площадь 50 лет Октября, д.3 </w:t>
      </w:r>
    </w:p>
    <w:p w14:paraId="2ACC6EC1" w14:textId="77777777" w:rsidR="009B058C" w:rsidRPr="00241E74" w:rsidRDefault="009B058C" w:rsidP="009B058C">
      <w:pPr>
        <w:pStyle w:val="a8"/>
        <w:numPr>
          <w:ilvl w:val="0"/>
          <w:numId w:val="28"/>
        </w:numPr>
        <w:rPr>
          <w:sz w:val="28"/>
          <w:szCs w:val="28"/>
        </w:rPr>
      </w:pPr>
      <w:r w:rsidRPr="00241E74">
        <w:rPr>
          <w:b/>
          <w:bCs/>
          <w:sz w:val="28"/>
          <w:szCs w:val="28"/>
        </w:rPr>
        <w:t>ООО</w:t>
      </w:r>
      <w:r w:rsidRPr="00241E74">
        <w:rPr>
          <w:sz w:val="28"/>
          <w:szCs w:val="28"/>
        </w:rPr>
        <w:t xml:space="preserve"> "</w:t>
      </w:r>
      <w:proofErr w:type="spellStart"/>
      <w:r w:rsidRPr="00241E74">
        <w:rPr>
          <w:sz w:val="28"/>
          <w:szCs w:val="28"/>
        </w:rPr>
        <w:t>Дерси</w:t>
      </w:r>
      <w:proofErr w:type="spellEnd"/>
      <w:r w:rsidRPr="00241E74">
        <w:rPr>
          <w:sz w:val="28"/>
          <w:szCs w:val="28"/>
        </w:rPr>
        <w:t xml:space="preserve">" </w:t>
      </w:r>
    </w:p>
    <w:p w14:paraId="7FC1BB6D" w14:textId="77777777" w:rsidR="009B058C" w:rsidRPr="00241E74" w:rsidRDefault="009B058C" w:rsidP="009B058C">
      <w:pPr>
        <w:pStyle w:val="a8"/>
        <w:rPr>
          <w:sz w:val="28"/>
          <w:szCs w:val="28"/>
        </w:rPr>
      </w:pPr>
      <w:r w:rsidRPr="00241E74">
        <w:rPr>
          <w:b/>
          <w:bCs/>
          <w:sz w:val="28"/>
          <w:szCs w:val="28"/>
        </w:rPr>
        <w:t>Место нахождения:</w:t>
      </w:r>
      <w:r w:rsidRPr="00241E74">
        <w:rPr>
          <w:sz w:val="28"/>
          <w:szCs w:val="28"/>
        </w:rPr>
        <w:t xml:space="preserve">248021, г. Калуга, ул. Московская, д. 247, стр. 29 </w:t>
      </w:r>
    </w:p>
    <w:p w14:paraId="46403238" w14:textId="77777777" w:rsidR="009B058C" w:rsidRPr="00241E74" w:rsidRDefault="009B058C" w:rsidP="009B058C">
      <w:pPr>
        <w:pStyle w:val="a8"/>
        <w:numPr>
          <w:ilvl w:val="0"/>
          <w:numId w:val="28"/>
        </w:numPr>
        <w:rPr>
          <w:sz w:val="28"/>
          <w:szCs w:val="28"/>
        </w:rPr>
      </w:pPr>
      <w:r w:rsidRPr="00241E74">
        <w:rPr>
          <w:b/>
          <w:bCs/>
          <w:sz w:val="28"/>
          <w:szCs w:val="28"/>
        </w:rPr>
        <w:t xml:space="preserve">ООО </w:t>
      </w:r>
      <w:r w:rsidRPr="00241E74">
        <w:rPr>
          <w:sz w:val="28"/>
          <w:szCs w:val="28"/>
        </w:rPr>
        <w:t>«Научно-производственное предприятие</w:t>
      </w:r>
      <w:r w:rsidRPr="003D788C">
        <w:t xml:space="preserve"> "</w:t>
      </w:r>
      <w:r w:rsidRPr="00241E74">
        <w:rPr>
          <w:sz w:val="28"/>
          <w:szCs w:val="28"/>
        </w:rPr>
        <w:t xml:space="preserve">Калужский приборостроительный завод "Тайфун" </w:t>
      </w:r>
    </w:p>
    <w:p w14:paraId="27D35E4B" w14:textId="77777777" w:rsidR="009B058C" w:rsidRPr="00241E74" w:rsidRDefault="009B058C" w:rsidP="009B058C">
      <w:pPr>
        <w:pStyle w:val="a8"/>
        <w:rPr>
          <w:sz w:val="28"/>
          <w:szCs w:val="28"/>
        </w:rPr>
      </w:pPr>
      <w:r w:rsidRPr="00241E74">
        <w:rPr>
          <w:b/>
          <w:bCs/>
          <w:sz w:val="28"/>
          <w:szCs w:val="28"/>
        </w:rPr>
        <w:t>Место нахождения:</w:t>
      </w:r>
      <w:r w:rsidRPr="00241E74">
        <w:rPr>
          <w:sz w:val="28"/>
          <w:szCs w:val="28"/>
        </w:rPr>
        <w:t xml:space="preserve"> 248009, г. Калуга, </w:t>
      </w:r>
      <w:proofErr w:type="spellStart"/>
      <w:r w:rsidRPr="00241E74">
        <w:rPr>
          <w:sz w:val="28"/>
          <w:szCs w:val="28"/>
        </w:rPr>
        <w:t>Грабцевское</w:t>
      </w:r>
      <w:proofErr w:type="spellEnd"/>
      <w:r w:rsidRPr="00241E74">
        <w:rPr>
          <w:sz w:val="28"/>
          <w:szCs w:val="28"/>
        </w:rPr>
        <w:t xml:space="preserve"> шоссе, д. 174 </w:t>
      </w:r>
    </w:p>
    <w:p w14:paraId="72D535D0" w14:textId="77777777" w:rsidR="009B058C" w:rsidRPr="00241E74" w:rsidRDefault="009B058C" w:rsidP="009B058C">
      <w:pPr>
        <w:pStyle w:val="a3"/>
        <w:numPr>
          <w:ilvl w:val="0"/>
          <w:numId w:val="28"/>
        </w:numPr>
        <w:spacing w:after="160" w:line="259" w:lineRule="auto"/>
        <w:contextualSpacing/>
        <w:rPr>
          <w:sz w:val="28"/>
          <w:szCs w:val="28"/>
        </w:rPr>
      </w:pPr>
      <w:r w:rsidRPr="00241E74">
        <w:rPr>
          <w:bCs/>
          <w:color w:val="333333"/>
          <w:sz w:val="28"/>
          <w:szCs w:val="28"/>
          <w:shd w:val="clear" w:color="auto" w:fill="FFFFFF"/>
        </w:rPr>
        <w:t>ООО «Производственная Компания «</w:t>
      </w:r>
      <w:proofErr w:type="spellStart"/>
      <w:r w:rsidRPr="00241E74">
        <w:rPr>
          <w:bCs/>
          <w:color w:val="333333"/>
          <w:sz w:val="28"/>
          <w:szCs w:val="28"/>
          <w:shd w:val="clear" w:color="auto" w:fill="FFFFFF"/>
        </w:rPr>
        <w:t>Реалит</w:t>
      </w:r>
      <w:proofErr w:type="spellEnd"/>
      <w:r w:rsidRPr="00241E74">
        <w:rPr>
          <w:bCs/>
          <w:color w:val="333333"/>
          <w:sz w:val="28"/>
          <w:szCs w:val="28"/>
          <w:shd w:val="clear" w:color="auto" w:fill="FFFFFF"/>
        </w:rPr>
        <w:t>»</w:t>
      </w:r>
    </w:p>
    <w:p w14:paraId="787E7335" w14:textId="77777777" w:rsidR="009B058C" w:rsidRPr="00241E74" w:rsidRDefault="009B058C" w:rsidP="009B058C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241E74">
        <w:rPr>
          <w:b/>
          <w:bCs/>
          <w:color w:val="333333"/>
          <w:sz w:val="28"/>
          <w:szCs w:val="28"/>
        </w:rPr>
        <w:t>Место нахождения:</w:t>
      </w:r>
      <w:r w:rsidRPr="00241E74">
        <w:rPr>
          <w:bCs/>
          <w:color w:val="333333"/>
          <w:sz w:val="28"/>
          <w:szCs w:val="28"/>
        </w:rPr>
        <w:t> </w:t>
      </w:r>
      <w:r w:rsidRPr="00241E74">
        <w:rPr>
          <w:color w:val="333333"/>
          <w:sz w:val="28"/>
          <w:szCs w:val="28"/>
        </w:rPr>
        <w:t xml:space="preserve">249030, Калужская обл., г. Обнинск, ш. Киевское, д. 57, </w:t>
      </w:r>
      <w:proofErr w:type="spellStart"/>
      <w:r w:rsidRPr="00241E74">
        <w:rPr>
          <w:color w:val="333333"/>
          <w:sz w:val="28"/>
          <w:szCs w:val="28"/>
        </w:rPr>
        <w:t>зд</w:t>
      </w:r>
      <w:proofErr w:type="spellEnd"/>
      <w:r w:rsidRPr="00241E74">
        <w:rPr>
          <w:color w:val="333333"/>
          <w:sz w:val="28"/>
          <w:szCs w:val="28"/>
        </w:rPr>
        <w:t>. АБК, (3 этаж)</w:t>
      </w:r>
    </w:p>
    <w:p w14:paraId="2616A1D4" w14:textId="77777777" w:rsidR="009B058C" w:rsidRPr="00241E74" w:rsidRDefault="009B058C" w:rsidP="009B058C">
      <w:pPr>
        <w:pStyle w:val="a3"/>
        <w:numPr>
          <w:ilvl w:val="0"/>
          <w:numId w:val="28"/>
        </w:numPr>
        <w:spacing w:after="160" w:line="259" w:lineRule="auto"/>
        <w:contextualSpacing/>
        <w:rPr>
          <w:b/>
          <w:color w:val="333333"/>
          <w:sz w:val="28"/>
          <w:szCs w:val="28"/>
          <w:shd w:val="clear" w:color="auto" w:fill="FFFFFF"/>
        </w:rPr>
      </w:pPr>
      <w:r w:rsidRPr="00241E74">
        <w:rPr>
          <w:b/>
          <w:color w:val="333333"/>
          <w:sz w:val="28"/>
          <w:szCs w:val="28"/>
          <w:shd w:val="clear" w:color="auto" w:fill="FFFFFF"/>
        </w:rPr>
        <w:t>Общество с ограниченной ответственностью «КАСКАД»</w:t>
      </w:r>
    </w:p>
    <w:p w14:paraId="4D4B194E" w14:textId="77777777" w:rsidR="009B058C" w:rsidRPr="00241E74" w:rsidRDefault="009B058C" w:rsidP="009B058C">
      <w:pPr>
        <w:rPr>
          <w:color w:val="333333"/>
          <w:sz w:val="28"/>
          <w:szCs w:val="28"/>
          <w:shd w:val="clear" w:color="auto" w:fill="FFFFFF"/>
        </w:rPr>
      </w:pPr>
      <w:r w:rsidRPr="00241E74">
        <w:rPr>
          <w:b/>
          <w:bCs/>
          <w:color w:val="333333"/>
          <w:sz w:val="28"/>
          <w:szCs w:val="28"/>
          <w:shd w:val="clear" w:color="auto" w:fill="FFFFFF"/>
        </w:rPr>
        <w:t>Место нахождения: </w:t>
      </w:r>
      <w:r w:rsidRPr="00241E74">
        <w:rPr>
          <w:color w:val="333333"/>
          <w:sz w:val="28"/>
          <w:szCs w:val="28"/>
          <w:shd w:val="clear" w:color="auto" w:fill="FFFFFF"/>
        </w:rPr>
        <w:t>143345, Московская обл., г. Наро-Фоминск, д. Софьино, уч. 133А, стр. 135</w:t>
      </w:r>
    </w:p>
    <w:p w14:paraId="5516B6A0" w14:textId="77777777" w:rsidR="009B058C" w:rsidRPr="008B52E0" w:rsidRDefault="009B058C" w:rsidP="009B058C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45F53F04" w14:textId="196B8188" w:rsidR="003908E3" w:rsidRPr="003908E3" w:rsidRDefault="003908E3" w:rsidP="009B058C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spacing w:line="228" w:lineRule="auto"/>
        <w:jc w:val="both"/>
      </w:pPr>
    </w:p>
    <w:sectPr w:rsidR="003908E3" w:rsidRPr="003908E3" w:rsidSect="00DC7902">
      <w:pgSz w:w="11906" w:h="16838"/>
      <w:pgMar w:top="568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926"/>
    <w:multiLevelType w:val="hybridMultilevel"/>
    <w:tmpl w:val="34FE6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E36A3"/>
    <w:multiLevelType w:val="hybridMultilevel"/>
    <w:tmpl w:val="B928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B26BE"/>
    <w:multiLevelType w:val="hybridMultilevel"/>
    <w:tmpl w:val="2354B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B569D"/>
    <w:multiLevelType w:val="hybridMultilevel"/>
    <w:tmpl w:val="200E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434B2"/>
    <w:multiLevelType w:val="hybridMultilevel"/>
    <w:tmpl w:val="A3C4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F64AA"/>
    <w:multiLevelType w:val="multilevel"/>
    <w:tmpl w:val="140EB62E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DC12E4B"/>
    <w:multiLevelType w:val="hybridMultilevel"/>
    <w:tmpl w:val="85E4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74FDF"/>
    <w:multiLevelType w:val="hybridMultilevel"/>
    <w:tmpl w:val="C53C1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D1473"/>
    <w:multiLevelType w:val="hybridMultilevel"/>
    <w:tmpl w:val="E7CCFB68"/>
    <w:lvl w:ilvl="0" w:tplc="10B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376296"/>
    <w:multiLevelType w:val="hybridMultilevel"/>
    <w:tmpl w:val="DD00D0C6"/>
    <w:lvl w:ilvl="0" w:tplc="FB9414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797ED9"/>
    <w:multiLevelType w:val="hybridMultilevel"/>
    <w:tmpl w:val="558E8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10A23"/>
    <w:multiLevelType w:val="hybridMultilevel"/>
    <w:tmpl w:val="38E04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C4B58"/>
    <w:multiLevelType w:val="hybridMultilevel"/>
    <w:tmpl w:val="6770C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876CF"/>
    <w:multiLevelType w:val="hybridMultilevel"/>
    <w:tmpl w:val="88BE6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22A1F"/>
    <w:multiLevelType w:val="hybridMultilevel"/>
    <w:tmpl w:val="D7405D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531B5E"/>
    <w:multiLevelType w:val="hybridMultilevel"/>
    <w:tmpl w:val="4C441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F0773"/>
    <w:multiLevelType w:val="hybridMultilevel"/>
    <w:tmpl w:val="0A523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42C23"/>
    <w:multiLevelType w:val="hybridMultilevel"/>
    <w:tmpl w:val="140EB62E"/>
    <w:lvl w:ilvl="0" w:tplc="338A8D9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5453295"/>
    <w:multiLevelType w:val="hybridMultilevel"/>
    <w:tmpl w:val="5E30B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75182"/>
    <w:multiLevelType w:val="hybridMultilevel"/>
    <w:tmpl w:val="5216A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351E2"/>
    <w:multiLevelType w:val="hybridMultilevel"/>
    <w:tmpl w:val="DD00D0C6"/>
    <w:lvl w:ilvl="0" w:tplc="FB941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9F2C67"/>
    <w:multiLevelType w:val="hybridMultilevel"/>
    <w:tmpl w:val="DD00D0C6"/>
    <w:lvl w:ilvl="0" w:tplc="FB941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E7638D"/>
    <w:multiLevelType w:val="hybridMultilevel"/>
    <w:tmpl w:val="DD00D0C6"/>
    <w:lvl w:ilvl="0" w:tplc="FB941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73531D"/>
    <w:multiLevelType w:val="hybridMultilevel"/>
    <w:tmpl w:val="63DE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B44E1"/>
    <w:multiLevelType w:val="hybridMultilevel"/>
    <w:tmpl w:val="651A0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501BC"/>
    <w:multiLevelType w:val="hybridMultilevel"/>
    <w:tmpl w:val="87066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41954"/>
    <w:multiLevelType w:val="hybridMultilevel"/>
    <w:tmpl w:val="B44A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E18D8"/>
    <w:multiLevelType w:val="hybridMultilevel"/>
    <w:tmpl w:val="74A0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C1861"/>
    <w:multiLevelType w:val="hybridMultilevel"/>
    <w:tmpl w:val="EF04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9"/>
  </w:num>
  <w:num w:numId="5">
    <w:abstractNumId w:val="21"/>
  </w:num>
  <w:num w:numId="6">
    <w:abstractNumId w:val="20"/>
  </w:num>
  <w:num w:numId="7">
    <w:abstractNumId w:val="22"/>
  </w:num>
  <w:num w:numId="8">
    <w:abstractNumId w:val="0"/>
  </w:num>
  <w:num w:numId="9">
    <w:abstractNumId w:val="7"/>
  </w:num>
  <w:num w:numId="10">
    <w:abstractNumId w:val="6"/>
  </w:num>
  <w:num w:numId="11">
    <w:abstractNumId w:val="24"/>
  </w:num>
  <w:num w:numId="12">
    <w:abstractNumId w:val="13"/>
  </w:num>
  <w:num w:numId="13">
    <w:abstractNumId w:val="10"/>
  </w:num>
  <w:num w:numId="14">
    <w:abstractNumId w:val="16"/>
  </w:num>
  <w:num w:numId="15">
    <w:abstractNumId w:val="26"/>
  </w:num>
  <w:num w:numId="16">
    <w:abstractNumId w:val="27"/>
  </w:num>
  <w:num w:numId="17">
    <w:abstractNumId w:val="15"/>
  </w:num>
  <w:num w:numId="18">
    <w:abstractNumId w:val="19"/>
  </w:num>
  <w:num w:numId="19">
    <w:abstractNumId w:val="12"/>
  </w:num>
  <w:num w:numId="20">
    <w:abstractNumId w:val="2"/>
  </w:num>
  <w:num w:numId="21">
    <w:abstractNumId w:val="18"/>
  </w:num>
  <w:num w:numId="22">
    <w:abstractNumId w:val="23"/>
  </w:num>
  <w:num w:numId="23">
    <w:abstractNumId w:val="11"/>
  </w:num>
  <w:num w:numId="24">
    <w:abstractNumId w:val="28"/>
  </w:num>
  <w:num w:numId="25">
    <w:abstractNumId w:val="1"/>
  </w:num>
  <w:num w:numId="26">
    <w:abstractNumId w:val="25"/>
  </w:num>
  <w:num w:numId="27">
    <w:abstractNumId w:val="3"/>
  </w:num>
  <w:num w:numId="28">
    <w:abstractNumId w:val="14"/>
  </w:num>
  <w:num w:numId="29">
    <w:abstractNumId w:val="4"/>
  </w:num>
  <w:num w:numId="3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851"/>
    <w:rsid w:val="000120E2"/>
    <w:rsid w:val="00027CE3"/>
    <w:rsid w:val="00054DB0"/>
    <w:rsid w:val="00065F4D"/>
    <w:rsid w:val="000B15EC"/>
    <w:rsid w:val="000B31CF"/>
    <w:rsid w:val="000D30C7"/>
    <w:rsid w:val="000F3B41"/>
    <w:rsid w:val="000F4E69"/>
    <w:rsid w:val="000F5C29"/>
    <w:rsid w:val="000F6760"/>
    <w:rsid w:val="00134503"/>
    <w:rsid w:val="00134C77"/>
    <w:rsid w:val="00136B08"/>
    <w:rsid w:val="00152D77"/>
    <w:rsid w:val="001B64BB"/>
    <w:rsid w:val="001B6F39"/>
    <w:rsid w:val="00234830"/>
    <w:rsid w:val="002457B1"/>
    <w:rsid w:val="0025239D"/>
    <w:rsid w:val="00253D58"/>
    <w:rsid w:val="00282900"/>
    <w:rsid w:val="00294794"/>
    <w:rsid w:val="00295450"/>
    <w:rsid w:val="002A4435"/>
    <w:rsid w:val="002D324B"/>
    <w:rsid w:val="002D50F3"/>
    <w:rsid w:val="002D69BE"/>
    <w:rsid w:val="00301FF4"/>
    <w:rsid w:val="003478B7"/>
    <w:rsid w:val="00354109"/>
    <w:rsid w:val="0035421F"/>
    <w:rsid w:val="00366CA2"/>
    <w:rsid w:val="00376CD6"/>
    <w:rsid w:val="003908E3"/>
    <w:rsid w:val="00395A83"/>
    <w:rsid w:val="003A1A27"/>
    <w:rsid w:val="003E3E6F"/>
    <w:rsid w:val="003E4D8C"/>
    <w:rsid w:val="003F0A75"/>
    <w:rsid w:val="00413BF1"/>
    <w:rsid w:val="00422160"/>
    <w:rsid w:val="00435E20"/>
    <w:rsid w:val="004735AC"/>
    <w:rsid w:val="004817BC"/>
    <w:rsid w:val="00482F09"/>
    <w:rsid w:val="004A5851"/>
    <w:rsid w:val="004B1A6B"/>
    <w:rsid w:val="004F7D5C"/>
    <w:rsid w:val="005011B3"/>
    <w:rsid w:val="005526D8"/>
    <w:rsid w:val="00555FE8"/>
    <w:rsid w:val="00562701"/>
    <w:rsid w:val="00563781"/>
    <w:rsid w:val="00575EAD"/>
    <w:rsid w:val="00592F32"/>
    <w:rsid w:val="005A6237"/>
    <w:rsid w:val="005C50FF"/>
    <w:rsid w:val="005D0F21"/>
    <w:rsid w:val="005D1B03"/>
    <w:rsid w:val="005E4817"/>
    <w:rsid w:val="006038CB"/>
    <w:rsid w:val="006058F1"/>
    <w:rsid w:val="0061261E"/>
    <w:rsid w:val="006128E4"/>
    <w:rsid w:val="00632211"/>
    <w:rsid w:val="00650833"/>
    <w:rsid w:val="00670B4B"/>
    <w:rsid w:val="00694E63"/>
    <w:rsid w:val="00696FF0"/>
    <w:rsid w:val="006C1F51"/>
    <w:rsid w:val="006D453F"/>
    <w:rsid w:val="006D67C2"/>
    <w:rsid w:val="00777DF3"/>
    <w:rsid w:val="007949AA"/>
    <w:rsid w:val="007A6FCF"/>
    <w:rsid w:val="007C6461"/>
    <w:rsid w:val="007E2582"/>
    <w:rsid w:val="007F7C50"/>
    <w:rsid w:val="00815FEB"/>
    <w:rsid w:val="00832774"/>
    <w:rsid w:val="00895F49"/>
    <w:rsid w:val="008C1AE2"/>
    <w:rsid w:val="00922D8F"/>
    <w:rsid w:val="00995AEF"/>
    <w:rsid w:val="009B058C"/>
    <w:rsid w:val="009C45F6"/>
    <w:rsid w:val="00A24665"/>
    <w:rsid w:val="00A253BA"/>
    <w:rsid w:val="00A57A98"/>
    <w:rsid w:val="00A655BF"/>
    <w:rsid w:val="00A8272E"/>
    <w:rsid w:val="00B0668F"/>
    <w:rsid w:val="00B06AED"/>
    <w:rsid w:val="00B4104D"/>
    <w:rsid w:val="00B43E73"/>
    <w:rsid w:val="00B44D36"/>
    <w:rsid w:val="00B66528"/>
    <w:rsid w:val="00B912BA"/>
    <w:rsid w:val="00B979FD"/>
    <w:rsid w:val="00BD32A9"/>
    <w:rsid w:val="00C23427"/>
    <w:rsid w:val="00C27BEB"/>
    <w:rsid w:val="00C34C58"/>
    <w:rsid w:val="00CA3D8A"/>
    <w:rsid w:val="00CF5019"/>
    <w:rsid w:val="00CF6C7D"/>
    <w:rsid w:val="00D90192"/>
    <w:rsid w:val="00D9249E"/>
    <w:rsid w:val="00DC7902"/>
    <w:rsid w:val="00DD5A1B"/>
    <w:rsid w:val="00E0432E"/>
    <w:rsid w:val="00E33961"/>
    <w:rsid w:val="00E631B4"/>
    <w:rsid w:val="00E6467C"/>
    <w:rsid w:val="00EC4B95"/>
    <w:rsid w:val="00F15470"/>
    <w:rsid w:val="00F53360"/>
    <w:rsid w:val="00F93E35"/>
    <w:rsid w:val="00F97AC1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DDAF0"/>
  <w15:docId w15:val="{8A45B69C-9132-4755-8022-567F508E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A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A9"/>
    <w:pPr>
      <w:ind w:left="708"/>
    </w:pPr>
  </w:style>
  <w:style w:type="paragraph" w:styleId="a4">
    <w:name w:val="Balloon Text"/>
    <w:basedOn w:val="a"/>
    <w:link w:val="a5"/>
    <w:rsid w:val="005A62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A623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D9249E"/>
    <w:rPr>
      <w:color w:val="0000FF" w:themeColor="hyperlink"/>
      <w:u w:val="single"/>
    </w:rPr>
  </w:style>
  <w:style w:type="character" w:styleId="a7">
    <w:name w:val="FollowedHyperlink"/>
    <w:basedOn w:val="a0"/>
    <w:rsid w:val="001B6F39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9B05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3F7BB-513F-4238-9250-1291FCAF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Tycoon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User</dc:creator>
  <cp:lastModifiedBy>User</cp:lastModifiedBy>
  <cp:revision>7</cp:revision>
  <cp:lastPrinted>2020-06-04T12:56:00Z</cp:lastPrinted>
  <dcterms:created xsi:type="dcterms:W3CDTF">2022-09-15T09:06:00Z</dcterms:created>
  <dcterms:modified xsi:type="dcterms:W3CDTF">2023-03-20T06:40:00Z</dcterms:modified>
</cp:coreProperties>
</file>