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7A" w:rsidRDefault="003B02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027A" w:rsidRDefault="003B027A">
      <w:pPr>
        <w:pStyle w:val="ConsPlusNormal"/>
        <w:jc w:val="both"/>
        <w:outlineLvl w:val="0"/>
      </w:pPr>
    </w:p>
    <w:p w:rsidR="003B027A" w:rsidRDefault="003B02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027A" w:rsidRDefault="003B027A">
      <w:pPr>
        <w:pStyle w:val="ConsPlusTitle"/>
        <w:jc w:val="center"/>
      </w:pPr>
    </w:p>
    <w:p w:rsidR="003B027A" w:rsidRDefault="003B027A">
      <w:pPr>
        <w:pStyle w:val="ConsPlusTitle"/>
        <w:jc w:val="center"/>
      </w:pPr>
      <w:r>
        <w:t>ПОСТАНОВЛЕНИЕ</w:t>
      </w:r>
    </w:p>
    <w:p w:rsidR="003B027A" w:rsidRDefault="003B027A">
      <w:pPr>
        <w:pStyle w:val="ConsPlusTitle"/>
        <w:jc w:val="center"/>
      </w:pPr>
      <w:r>
        <w:t>от 15 октября 1998 г. N 1200</w:t>
      </w:r>
    </w:p>
    <w:p w:rsidR="003B027A" w:rsidRDefault="003B027A">
      <w:pPr>
        <w:pStyle w:val="ConsPlusTitle"/>
        <w:jc w:val="center"/>
      </w:pPr>
    </w:p>
    <w:p w:rsidR="003B027A" w:rsidRDefault="003B027A">
      <w:pPr>
        <w:pStyle w:val="ConsPlusTitle"/>
        <w:jc w:val="center"/>
      </w:pPr>
      <w:r>
        <w:t>ОБ УТВЕРЖДЕНИИ ПОЛОЖЕНИЯ</w:t>
      </w:r>
    </w:p>
    <w:p w:rsidR="003B027A" w:rsidRDefault="003B027A">
      <w:pPr>
        <w:pStyle w:val="ConsPlusTitle"/>
        <w:jc w:val="center"/>
      </w:pPr>
      <w:r>
        <w:t>О ДЕЯТЕЛЬНОСТИ ГОСУДАРСТВЕННЫХ ИНСПЕКТОРОВ В ОБЛАСТИ</w:t>
      </w:r>
    </w:p>
    <w:p w:rsidR="003B027A" w:rsidRDefault="003B027A">
      <w:pPr>
        <w:pStyle w:val="ConsPlusTitle"/>
        <w:jc w:val="center"/>
      </w:pPr>
      <w:r>
        <w:t>СЕМЕНОВОДСТВА СЕЛЬСКОХОЗЯЙСТВЕННЫХ РАСТЕНИЙ И ПОЛОЖЕНИЯ</w:t>
      </w:r>
    </w:p>
    <w:p w:rsidR="003B027A" w:rsidRDefault="003B027A">
      <w:pPr>
        <w:pStyle w:val="ConsPlusTitle"/>
        <w:jc w:val="center"/>
      </w:pPr>
      <w:r>
        <w:t>О СОРТОВОМ И СЕМЕННОМ КОНТРОЛЕ СЕЛЬСКОХОЗЯЙСТВЕННЫХ</w:t>
      </w:r>
    </w:p>
    <w:p w:rsidR="003B027A" w:rsidRDefault="003B027A">
      <w:pPr>
        <w:pStyle w:val="ConsPlusTitle"/>
        <w:jc w:val="center"/>
      </w:pPr>
      <w:r>
        <w:t>РАСТЕНИЙ В РОССИЙСКОЙ ФЕДЕРАЦИИ</w:t>
      </w:r>
    </w:p>
    <w:p w:rsidR="003B027A" w:rsidRDefault="003B027A">
      <w:pPr>
        <w:pStyle w:val="ConsPlusNormal"/>
        <w:jc w:val="center"/>
      </w:pPr>
      <w:r>
        <w:t>Список изменяющих документов</w:t>
      </w:r>
    </w:p>
    <w:p w:rsidR="003B027A" w:rsidRDefault="003B027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3B027A" w:rsidRDefault="003B027A">
      <w:pPr>
        <w:pStyle w:val="ConsPlusNormal"/>
        <w:jc w:val="center"/>
      </w:pPr>
    </w:p>
    <w:p w:rsidR="003B027A" w:rsidRDefault="003B02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семеноводстве" Правительство Российской Федерации постановляет:</w:t>
      </w:r>
    </w:p>
    <w:p w:rsidR="003B027A" w:rsidRDefault="003B027A">
      <w:pPr>
        <w:pStyle w:val="ConsPlusNormal"/>
        <w:ind w:firstLine="540"/>
        <w:jc w:val="both"/>
      </w:pPr>
      <w:r>
        <w:t>Утвердить прилагаемые:</w:t>
      </w:r>
    </w:p>
    <w:p w:rsidR="003B027A" w:rsidRDefault="003B027A">
      <w:pPr>
        <w:pStyle w:val="ConsPlusNormal"/>
        <w:ind w:firstLine="540"/>
        <w:jc w:val="both"/>
      </w:pPr>
      <w:hyperlink w:anchor="P27" w:history="1">
        <w:r>
          <w:rPr>
            <w:color w:val="0000FF"/>
          </w:rPr>
          <w:t>Положение</w:t>
        </w:r>
      </w:hyperlink>
      <w:r>
        <w:t xml:space="preserve"> о деятельности государственных инспекторов в области семеноводства сельскохозяйственных растений;</w:t>
      </w:r>
    </w:p>
    <w:p w:rsidR="003B027A" w:rsidRDefault="003B027A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Положение</w:t>
        </w:r>
      </w:hyperlink>
      <w:r>
        <w:t xml:space="preserve"> о сортовом и семенном контроле сельскохозяйственных растений в Российской Федерации.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jc w:val="right"/>
      </w:pPr>
      <w:r>
        <w:t>Председатель Правительства</w:t>
      </w:r>
    </w:p>
    <w:p w:rsidR="003B027A" w:rsidRDefault="003B027A">
      <w:pPr>
        <w:pStyle w:val="ConsPlusNormal"/>
        <w:jc w:val="right"/>
      </w:pPr>
      <w:r>
        <w:t>Российской Федерации</w:t>
      </w:r>
    </w:p>
    <w:p w:rsidR="003B027A" w:rsidRDefault="003B027A">
      <w:pPr>
        <w:pStyle w:val="ConsPlusNormal"/>
        <w:jc w:val="right"/>
      </w:pPr>
      <w:r>
        <w:t>Е.ПРИМАКОВ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  <w:jc w:val="right"/>
        <w:outlineLvl w:val="0"/>
      </w:pPr>
      <w:bookmarkStart w:id="0" w:name="P27"/>
      <w:bookmarkEnd w:id="0"/>
      <w:r>
        <w:t>Утверждено</w:t>
      </w:r>
    </w:p>
    <w:p w:rsidR="003B027A" w:rsidRDefault="003B027A">
      <w:pPr>
        <w:pStyle w:val="ConsPlusNormal"/>
        <w:jc w:val="right"/>
      </w:pPr>
      <w:r>
        <w:t>Постановлением Правительства</w:t>
      </w:r>
    </w:p>
    <w:p w:rsidR="003B027A" w:rsidRDefault="003B027A">
      <w:pPr>
        <w:pStyle w:val="ConsPlusNormal"/>
        <w:jc w:val="right"/>
      </w:pPr>
      <w:r>
        <w:t>Российской Федерации</w:t>
      </w:r>
    </w:p>
    <w:p w:rsidR="003B027A" w:rsidRDefault="003B027A">
      <w:pPr>
        <w:pStyle w:val="ConsPlusNormal"/>
        <w:jc w:val="right"/>
      </w:pPr>
      <w:r>
        <w:t>от 15 октября 1998 г. N 1200</w:t>
      </w:r>
    </w:p>
    <w:p w:rsidR="003B027A" w:rsidRDefault="003B027A">
      <w:pPr>
        <w:pStyle w:val="ConsPlusNormal"/>
      </w:pPr>
    </w:p>
    <w:p w:rsidR="003B027A" w:rsidRDefault="003B027A">
      <w:pPr>
        <w:pStyle w:val="ConsPlusTitle"/>
        <w:jc w:val="center"/>
      </w:pPr>
      <w:r>
        <w:t>ПОЛОЖЕНИЕ</w:t>
      </w:r>
    </w:p>
    <w:p w:rsidR="003B027A" w:rsidRDefault="003B027A">
      <w:pPr>
        <w:pStyle w:val="ConsPlusTitle"/>
        <w:jc w:val="center"/>
      </w:pPr>
      <w:r>
        <w:t>О ДЕЯТЕЛЬНОСТИ ГОСУДАРСТВЕННЫХ ИНСПЕКТОРОВ В ОБЛАСТИ</w:t>
      </w:r>
    </w:p>
    <w:p w:rsidR="003B027A" w:rsidRDefault="003B027A">
      <w:pPr>
        <w:pStyle w:val="ConsPlusTitle"/>
        <w:jc w:val="center"/>
      </w:pPr>
      <w:r>
        <w:t>СЕМЕНОВОДСТВА СЕЛЬСКОХОЗЯЙСТВЕННЫХ РАСТЕНИЙ</w:t>
      </w:r>
    </w:p>
    <w:p w:rsidR="003B027A" w:rsidRDefault="003B027A">
      <w:pPr>
        <w:pStyle w:val="ConsPlusNormal"/>
        <w:jc w:val="center"/>
      </w:pPr>
      <w:r>
        <w:t>Список изменяющих документов</w:t>
      </w:r>
    </w:p>
    <w:p w:rsidR="003B027A" w:rsidRDefault="003B027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ind w:firstLine="540"/>
        <w:jc w:val="both"/>
      </w:pPr>
      <w:r>
        <w:t>1. Настоящее Положение определяет порядок деятельности государственных инспекторов в области семеноводства сельскохозяйственных растений, направленной на обеспечение выполнения законодательства Российской Федерации, регулирующего вопросы производства, заготовки, обработки, хранения, реализации, транспортировки и использования семян сельскохозяйственных растений.</w:t>
      </w:r>
    </w:p>
    <w:p w:rsidR="003B027A" w:rsidRDefault="003B027A">
      <w:pPr>
        <w:pStyle w:val="ConsPlusNormal"/>
        <w:ind w:firstLine="540"/>
        <w:jc w:val="both"/>
      </w:pPr>
      <w:r>
        <w:t xml:space="preserve">2.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семеноводстве" государственный сортовой и семенной контроль осуществляют государственные инспектора в области семеноводства сельскохозяйственных растений.</w:t>
      </w: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7A" w:rsidRDefault="003B02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027A" w:rsidRDefault="003B027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Минсельхозпрода РФ от 28.07.1999 N 576 "О Государственной семенной инспекции </w:t>
      </w:r>
      <w:r>
        <w:rPr>
          <w:color w:val="0A2666"/>
        </w:rPr>
        <w:lastRenderedPageBreak/>
        <w:t xml:space="preserve">Российской Федерации" утратил силу в связи с изданием </w:t>
      </w:r>
      <w:hyperlink r:id="rId10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Минсельхоза РФ от 29.06.2011 N 211.</w:t>
      </w: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7A" w:rsidRDefault="003B027A">
      <w:pPr>
        <w:pStyle w:val="ConsPlusNormal"/>
        <w:ind w:firstLine="540"/>
        <w:jc w:val="both"/>
      </w:pPr>
      <w:r>
        <w:t>Следующие должностные лица по должности одновременно являются:</w:t>
      </w:r>
    </w:p>
    <w:p w:rsidR="003B027A" w:rsidRDefault="003B027A">
      <w:pPr>
        <w:pStyle w:val="ConsPlusNormal"/>
        <w:ind w:firstLine="540"/>
        <w:jc w:val="both"/>
      </w:pPr>
      <w:r>
        <w:t>руководитель Государственной семенной инспекции Российской Федерации при Министерстве сельского хозяйства и продовольствия Российской Федерации - главным государственным инспектором Российской Федерации, а его заместители - заместителями главного государственного инспектора Российской Федерации;</w:t>
      </w:r>
    </w:p>
    <w:p w:rsidR="003B027A" w:rsidRDefault="003B027A">
      <w:pPr>
        <w:pStyle w:val="ConsPlusNormal"/>
        <w:ind w:firstLine="540"/>
        <w:jc w:val="both"/>
      </w:pPr>
      <w:r>
        <w:t>руководитель государственной семенной инспекции субъекта Российской Федерации - главным государственным инспектором субъекта Российской Федерации, а его заместители - заместителями главного государственного инспектора субъекта Российской Федерации;</w:t>
      </w:r>
    </w:p>
    <w:p w:rsidR="003B027A" w:rsidRDefault="003B027A">
      <w:pPr>
        <w:pStyle w:val="ConsPlusNormal"/>
        <w:ind w:firstLine="540"/>
        <w:jc w:val="both"/>
      </w:pPr>
      <w:r>
        <w:t>начальники отделов и специалисты Государственной семенной инспекции Российской Федерации при Министерстве сельского хозяйства и продовольствия Российской Федерации, государственных семенных инспекций субъектов Российской Федерации, руководители и специалисты межрайонных, районных, городских государственных семенных инспекций - государственными инспекторами.</w:t>
      </w:r>
    </w:p>
    <w:p w:rsidR="003B027A" w:rsidRDefault="003B027A">
      <w:pPr>
        <w:pStyle w:val="ConsPlusNormal"/>
        <w:ind w:firstLine="540"/>
        <w:jc w:val="both"/>
      </w:pPr>
      <w:r>
        <w:t>Государственные инспектора всех уровней в пределах своей компетенции имеют право:</w:t>
      </w:r>
    </w:p>
    <w:p w:rsidR="003B027A" w:rsidRDefault="003B027A">
      <w:pPr>
        <w:pStyle w:val="ConsPlusNormal"/>
        <w:ind w:firstLine="540"/>
        <w:jc w:val="both"/>
      </w:pPr>
      <w:r>
        <w:t>а) беспрепятственно посещать физических и юридических лиц, осуществляющих деятельность в области семеноводства, и получать безвозмездно от указанных лиц необходимую информацию;</w:t>
      </w: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7A" w:rsidRDefault="003B02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027A" w:rsidRDefault="003B027A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09.05.2005 N 45-ФЗ полномочия по приостановлению реализации или иного использования семян в случае, если выявлено нарушение законодательства Российской Федерации в области семеноводства, исключены из компетенции государственных инспекторов в области семеноводства сельскохозяйственных растений.</w:t>
      </w: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7A" w:rsidRDefault="003B027A">
      <w:pPr>
        <w:pStyle w:val="ConsPlusNormal"/>
        <w:ind w:firstLine="540"/>
        <w:jc w:val="both"/>
      </w:pPr>
      <w:r>
        <w:t>б) приостанавливать использование семян в случае, если выявлено нарушение законодательства Российской Федерации в области семеноводства;</w:t>
      </w:r>
    </w:p>
    <w:p w:rsidR="003B027A" w:rsidRDefault="003B027A">
      <w:pPr>
        <w:pStyle w:val="ConsPlusNormal"/>
        <w:ind w:firstLine="540"/>
        <w:jc w:val="both"/>
      </w:pPr>
      <w:r>
        <w:t>в) давать физическим и юридическим лицам, осуществляющим деятельность в области семеноводства, предписания об устранении нарушений законодательства Российской Федерации в области семеноводства;</w:t>
      </w:r>
    </w:p>
    <w:p w:rsidR="003B027A" w:rsidRDefault="003B027A">
      <w:pPr>
        <w:pStyle w:val="ConsPlusNormal"/>
        <w:ind w:firstLine="540"/>
        <w:jc w:val="both"/>
      </w:pPr>
      <w:r>
        <w:t>г) выбраковывать семенные посевы в случае нарушения технологии производства семян;</w:t>
      </w:r>
    </w:p>
    <w:p w:rsidR="003B027A" w:rsidRDefault="003B027A">
      <w:pPr>
        <w:pStyle w:val="ConsPlusNormal"/>
        <w:ind w:firstLine="540"/>
        <w:jc w:val="both"/>
      </w:pPr>
      <w:r>
        <w:t>д) осуществлять государственный контроль за использованием семян охраняемого сорта;</w:t>
      </w:r>
    </w:p>
    <w:p w:rsidR="003B027A" w:rsidRDefault="003B027A">
      <w:pPr>
        <w:pStyle w:val="ConsPlusNormal"/>
        <w:ind w:firstLine="540"/>
        <w:jc w:val="both"/>
      </w:pPr>
      <w:r>
        <w:t>е) отбирать пробы из партий семян в порядке инспекционного контроля;</w:t>
      </w:r>
    </w:p>
    <w:p w:rsidR="003B027A" w:rsidRDefault="003B027A">
      <w:pPr>
        <w:pStyle w:val="ConsPlusNormal"/>
        <w:ind w:firstLine="540"/>
        <w:jc w:val="both"/>
      </w:pPr>
      <w:r>
        <w:t>ж) изымать документы о качестве семян в случае несоответствия результатов анализа пробы, отобранной в порядке инспекционного контроля, ранее полученным результатам;</w:t>
      </w:r>
    </w:p>
    <w:p w:rsidR="003B027A" w:rsidRDefault="003B027A">
      <w:pPr>
        <w:pStyle w:val="ConsPlusNormal"/>
        <w:ind w:firstLine="540"/>
        <w:jc w:val="both"/>
      </w:pPr>
      <w:r>
        <w:t>з) налагать запрет на реализацию импортных семян, не соответствующих государственным стандартам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3. Главному государственному инспектору Российской Федерации, главным государственным инспекторам субъектов Российской Федерации также предоставляется право:</w:t>
      </w:r>
    </w:p>
    <w:p w:rsidR="003B027A" w:rsidRDefault="003B027A">
      <w:pPr>
        <w:pStyle w:val="ConsPlusNormal"/>
        <w:ind w:firstLine="540"/>
        <w:jc w:val="both"/>
      </w:pPr>
      <w:r>
        <w:t>а) направлять при необходимости материалы о нарушениях законодательства Российской Федерации в области семеноводства в соответствующие органы исполнительной власти, органы прокуратуры или суд;</w:t>
      </w:r>
    </w:p>
    <w:p w:rsidR="003B027A" w:rsidRDefault="003B027A">
      <w:pPr>
        <w:pStyle w:val="ConsPlusNormal"/>
        <w:ind w:firstLine="540"/>
        <w:jc w:val="both"/>
      </w:pPr>
      <w:r>
        <w:t xml:space="preserve">б)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7A" w:rsidRDefault="003B02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027A" w:rsidRDefault="003B027A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09.05.2005 N 45-ФЗ полномочия по приостановлению реализации или иного использования семян в случае, если выявлено нарушение законодательства Российской Федерации в области семеноводства, исключены из компетенции государственных инспекторов в области семеноводства сельскохозяйственных растений.</w:t>
      </w: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7A" w:rsidRDefault="003B027A">
      <w:pPr>
        <w:pStyle w:val="ConsPlusNormal"/>
        <w:ind w:firstLine="540"/>
        <w:jc w:val="both"/>
      </w:pPr>
      <w:r>
        <w:t>в) приостанавливать реализацию семян в случае выявления нарушений законодательства Российской Федерации в области семеноводства;</w:t>
      </w:r>
    </w:p>
    <w:p w:rsidR="003B027A" w:rsidRDefault="003B027A">
      <w:pPr>
        <w:pStyle w:val="ConsPlusNormal"/>
        <w:ind w:firstLine="540"/>
        <w:jc w:val="both"/>
      </w:pPr>
      <w:r>
        <w:lastRenderedPageBreak/>
        <w:t>г) вносить предложения о прекращении государственной поддержки физических и юридических лиц, осуществляющих деятельность в области семеноводства и не выполняющих мероприятий федеральных программ развития семеноводства, финансируемых за счет средств федерального бюджета.</w:t>
      </w:r>
    </w:p>
    <w:p w:rsidR="003B027A" w:rsidRDefault="003B027A">
      <w:pPr>
        <w:pStyle w:val="ConsPlusNormal"/>
        <w:ind w:firstLine="540"/>
        <w:jc w:val="both"/>
      </w:pPr>
      <w:r>
        <w:t>4. Государственные инспектора всех уровней для проведения сортового контроля могут привлекать специалистов научно-исследовательских организаций, научных организаций и физических лиц, занимающихся научными исследованиями в области семеноводства, а также научных организаций системы высшего профессионального образования.</w:t>
      </w:r>
    </w:p>
    <w:p w:rsidR="003B027A" w:rsidRDefault="003B027A">
      <w:pPr>
        <w:pStyle w:val="ConsPlusNormal"/>
        <w:ind w:firstLine="540"/>
        <w:jc w:val="both"/>
      </w:pPr>
      <w:r>
        <w:t>5. Главные государственные инспектора субъектов Российской Федерации информируют главного государственного инспектора Российской Федерации о принятых решениях и действиях по следующим вопросам:</w:t>
      </w:r>
    </w:p>
    <w:p w:rsidR="003B027A" w:rsidRDefault="003B027A">
      <w:pPr>
        <w:pStyle w:val="ConsPlusNormal"/>
        <w:ind w:firstLine="540"/>
        <w:jc w:val="both"/>
      </w:pPr>
      <w:r>
        <w:t>а) выдача находящимся в федеральной собственности организациям, занимающимся деятельностью в области семеноводства, предписаний об устранении нарушений законодательства Российской Федерации в области семеноводства, а также о привлечении к административной ответственности указанных организаций;</w:t>
      </w:r>
    </w:p>
    <w:p w:rsidR="003B027A" w:rsidRDefault="003B027A">
      <w:pPr>
        <w:pStyle w:val="ConsPlusNormal"/>
        <w:ind w:firstLine="540"/>
        <w:jc w:val="both"/>
      </w:pPr>
      <w:r>
        <w:t xml:space="preserve">б)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3B027A" w:rsidRDefault="003B027A">
      <w:pPr>
        <w:pStyle w:val="ConsPlusNormal"/>
        <w:ind w:firstLine="540"/>
        <w:jc w:val="both"/>
      </w:pPr>
      <w:r>
        <w:t>в) наложение запрета на реализацию импортных семян, не соответствующих государственным стандартам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6. Решения, требования и указания государственных инспекторов всех уровней по вопросам, относящимся к их компетенции, обязательны для физических и юридических лиц, осуществляющих деятельность по производству, заготовке, обработке, хранению, реализации, транспортировке и использованию семян сельскохозяйственных растений.</w:t>
      </w:r>
    </w:p>
    <w:p w:rsidR="003B027A" w:rsidRDefault="003B027A">
      <w:pPr>
        <w:pStyle w:val="ConsPlusNormal"/>
        <w:ind w:firstLine="540"/>
        <w:jc w:val="both"/>
      </w:pPr>
      <w:r>
        <w:t>7. Действия (бездействие) государственных инспекторов могут быть обжалованы в течение месяца вышестоящему главному государственному инспектору.</w:t>
      </w:r>
    </w:p>
    <w:p w:rsidR="003B027A" w:rsidRDefault="003B027A">
      <w:pPr>
        <w:pStyle w:val="ConsPlusNormal"/>
        <w:ind w:firstLine="540"/>
        <w:jc w:val="both"/>
      </w:pPr>
      <w:r>
        <w:t>8. Решения государственных инспекторов всех уровней могут быть обжалованы в судебном порядке.</w:t>
      </w:r>
    </w:p>
    <w:p w:rsidR="003B027A" w:rsidRDefault="003B027A">
      <w:pPr>
        <w:pStyle w:val="ConsPlusNormal"/>
        <w:ind w:firstLine="540"/>
        <w:jc w:val="both"/>
      </w:pPr>
      <w:r>
        <w:t>9. Государственные инспектора всех уровней несут установленную законодательством Российской Федерации ответственность за невыполнение или ненадлежащее выполнение возложенных на них обязанностей, разглашение государственной или коммерческой тайны.</w:t>
      </w:r>
    </w:p>
    <w:p w:rsidR="003B027A" w:rsidRDefault="003B027A">
      <w:pPr>
        <w:pStyle w:val="ConsPlusNormal"/>
        <w:ind w:firstLine="540"/>
        <w:jc w:val="both"/>
      </w:pPr>
      <w:r>
        <w:t>10. Государственные инспектора всех уровней имеют право на ношение форменной одежды. Форма одежды утверждается Министерством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Главные государственные инспектора имеют печать и фирменные бланки.</w:t>
      </w:r>
    </w:p>
    <w:p w:rsidR="003B027A" w:rsidRDefault="003B027A">
      <w:pPr>
        <w:pStyle w:val="ConsPlusNormal"/>
        <w:ind w:firstLine="540"/>
        <w:jc w:val="both"/>
      </w:pPr>
      <w:r>
        <w:t>11. Любое воздействие на государственных инспекторов всех уровней в какой бы то ни было форме, препятствующее выполнению ими должностных обязанностей, или вмешательство в их деятельность запрещается.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  <w:jc w:val="right"/>
        <w:outlineLvl w:val="0"/>
      </w:pPr>
      <w:bookmarkStart w:id="1" w:name="P87"/>
      <w:bookmarkEnd w:id="1"/>
      <w:r>
        <w:t>Утверждено</w:t>
      </w:r>
    </w:p>
    <w:p w:rsidR="003B027A" w:rsidRDefault="003B027A">
      <w:pPr>
        <w:pStyle w:val="ConsPlusNormal"/>
        <w:jc w:val="right"/>
      </w:pPr>
      <w:r>
        <w:t>Постановлением Правительства</w:t>
      </w:r>
    </w:p>
    <w:p w:rsidR="003B027A" w:rsidRDefault="003B027A">
      <w:pPr>
        <w:pStyle w:val="ConsPlusNormal"/>
        <w:jc w:val="right"/>
      </w:pPr>
      <w:r>
        <w:t>Российской Федерации</w:t>
      </w:r>
    </w:p>
    <w:p w:rsidR="003B027A" w:rsidRDefault="003B027A">
      <w:pPr>
        <w:pStyle w:val="ConsPlusNormal"/>
        <w:jc w:val="right"/>
      </w:pPr>
      <w:r>
        <w:t>от 15 октября 1998 г. N 1200</w:t>
      </w:r>
    </w:p>
    <w:p w:rsidR="003B027A" w:rsidRDefault="003B027A">
      <w:pPr>
        <w:pStyle w:val="ConsPlusNormal"/>
      </w:pPr>
    </w:p>
    <w:p w:rsidR="003B027A" w:rsidRDefault="003B027A">
      <w:pPr>
        <w:pStyle w:val="ConsPlusTitle"/>
        <w:jc w:val="center"/>
      </w:pPr>
      <w:r>
        <w:t>ПОЛОЖЕНИЕ</w:t>
      </w:r>
    </w:p>
    <w:p w:rsidR="003B027A" w:rsidRDefault="003B027A">
      <w:pPr>
        <w:pStyle w:val="ConsPlusTitle"/>
        <w:jc w:val="center"/>
      </w:pPr>
      <w:r>
        <w:t>О СОРТОВОМ И СЕМЕННОМ КОНТРОЛЕ СЕЛЬСКОХОЗЯЙСТВЕННЫХ</w:t>
      </w:r>
    </w:p>
    <w:p w:rsidR="003B027A" w:rsidRDefault="003B027A">
      <w:pPr>
        <w:pStyle w:val="ConsPlusTitle"/>
        <w:jc w:val="center"/>
      </w:pPr>
      <w:r>
        <w:t>РАСТЕНИЙ В РОССИЙСКОЙ ФЕДЕРАЦИИ</w:t>
      </w:r>
    </w:p>
    <w:p w:rsidR="003B027A" w:rsidRDefault="003B027A">
      <w:pPr>
        <w:pStyle w:val="ConsPlusNormal"/>
        <w:jc w:val="center"/>
      </w:pPr>
      <w:r>
        <w:t>Список изменяющих документов</w:t>
      </w:r>
    </w:p>
    <w:p w:rsidR="003B027A" w:rsidRDefault="003B027A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jc w:val="center"/>
        <w:outlineLvl w:val="1"/>
      </w:pPr>
      <w:r>
        <w:t>I. Общие положения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ind w:firstLine="540"/>
        <w:jc w:val="both"/>
      </w:pPr>
      <w:r>
        <w:lastRenderedPageBreak/>
        <w:t>1. Настоящее Положение определяет порядок организации и проведения сортового и семенного контроля в отношении посевов и семян сельскохозяйственных растений.</w:t>
      </w:r>
    </w:p>
    <w:p w:rsidR="003B027A" w:rsidRDefault="003B027A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3B027A" w:rsidRDefault="003B027A">
      <w:pPr>
        <w:pStyle w:val="ConsPlusNormal"/>
        <w:ind w:firstLine="540"/>
        <w:jc w:val="both"/>
      </w:pPr>
      <w:r>
        <w:t>"семена" - части растений (клубни, луковицы, плоды, саженцы, собственно семена, соплодия, части сложных плодов и другие), применяемые для воспроизводства сортов сельскохозяйственных растений;</w:t>
      </w:r>
    </w:p>
    <w:p w:rsidR="003B027A" w:rsidRDefault="003B027A">
      <w:pPr>
        <w:pStyle w:val="ConsPlusNormal"/>
        <w:ind w:firstLine="540"/>
        <w:jc w:val="both"/>
      </w:pPr>
      <w:r>
        <w:t>"сортовой контроль" - мероприятия по определению сортовой чистоты и установлению принадлежности сельскохозяйственных растений и семян к определенному сорту посредством проведения апробации посевов, грунтового контроля и лабораторного сортового контроля;</w:t>
      </w:r>
    </w:p>
    <w:p w:rsidR="003B027A" w:rsidRDefault="003B027A">
      <w:pPr>
        <w:pStyle w:val="ConsPlusNormal"/>
        <w:ind w:firstLine="540"/>
        <w:jc w:val="both"/>
      </w:pPr>
      <w:r>
        <w:t>"семенной контроль" - мероприятия по определению посевных качеств семян, контроль за соблюдением государственных стандартов и иных нормативных документов в области семеноводства;</w:t>
      </w:r>
    </w:p>
    <w:p w:rsidR="003B027A" w:rsidRDefault="003B027A">
      <w:pPr>
        <w:pStyle w:val="ConsPlusNormal"/>
        <w:ind w:firstLine="540"/>
        <w:jc w:val="both"/>
      </w:pPr>
      <w:r>
        <w:t>"апробация посевов" - обследование сортовых посевов в целях определения их сортовой чистоты или сортовой типичности растений, засоренности сортовых посевов, поражения болезнями и повреждения вредителями растений;</w:t>
      </w:r>
    </w:p>
    <w:p w:rsidR="003B027A" w:rsidRDefault="003B027A">
      <w:pPr>
        <w:pStyle w:val="ConsPlusNormal"/>
        <w:ind w:firstLine="540"/>
        <w:jc w:val="both"/>
      </w:pPr>
      <w:r>
        <w:t>"регистрация посевов" - осмотр сортовых посевов без отбора снопа с последующим оформлением в установленном порядке результатов осмотра;</w:t>
      </w:r>
    </w:p>
    <w:p w:rsidR="003B027A" w:rsidRDefault="003B027A">
      <w:pPr>
        <w:pStyle w:val="ConsPlusNormal"/>
        <w:ind w:firstLine="540"/>
        <w:jc w:val="both"/>
      </w:pPr>
      <w:r>
        <w:t>"грунтовой сортовой контроль" - установление принадлежности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сельскохозяйственных растений;</w:t>
      </w:r>
    </w:p>
    <w:p w:rsidR="003B027A" w:rsidRDefault="003B027A">
      <w:pPr>
        <w:pStyle w:val="ConsPlusNormal"/>
        <w:ind w:firstLine="540"/>
        <w:jc w:val="both"/>
      </w:pPr>
      <w:r>
        <w:t>"лабораторный сортовой контроль" - установление принадлежности семян к определенному сорту и определение сортовой чистоты семян посредством проведения лабораторного анализа.</w:t>
      </w:r>
    </w:p>
    <w:p w:rsidR="003B027A" w:rsidRDefault="003B027A">
      <w:pPr>
        <w:pStyle w:val="ConsPlusNormal"/>
        <w:ind w:firstLine="540"/>
        <w:jc w:val="both"/>
      </w:pPr>
      <w:r>
        <w:t>3. Сортовой и семенной контроль направлен на обеспечение соблюдения законодательства Российской Федерации в области семеноводства, актов Министерства сельского хозяйства и продовольствия Российской Федерации, требований государственных стандартов и иных нормативных документов в области семеноводства.</w:t>
      </w:r>
    </w:p>
    <w:p w:rsidR="003B027A" w:rsidRDefault="003B027A">
      <w:pPr>
        <w:pStyle w:val="ConsPlusNormal"/>
        <w:ind w:firstLine="540"/>
        <w:jc w:val="both"/>
      </w:pPr>
      <w:r>
        <w:t>4. Сортовой и семенной контроль проводится соответственно в отношении посевов и семян, принадлежащих физическим лицам, а также юридическим лицам независимо от формы собственности и ведомственной подчиненности, которые осуществляют деятельность по производству, заготовке, обработке, хранению, реализации, транспортировке и использованию семян сельскохозяйственных растений.</w:t>
      </w:r>
    </w:p>
    <w:p w:rsidR="003B027A" w:rsidRDefault="003B027A">
      <w:pPr>
        <w:pStyle w:val="ConsPlusNormal"/>
        <w:ind w:firstLine="540"/>
        <w:jc w:val="both"/>
      </w:pPr>
      <w:r>
        <w:t>5. При проведении сортового и семенного контроля на всей территории Российской Федерации применяются единые методы, терминология и нормативные документы в области семеноводства, а также единые образцы технических средств.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jc w:val="center"/>
        <w:outlineLvl w:val="1"/>
      </w:pPr>
      <w:r>
        <w:t>II. Государственные организации, проводящие</w:t>
      </w:r>
    </w:p>
    <w:p w:rsidR="003B027A" w:rsidRDefault="003B027A">
      <w:pPr>
        <w:pStyle w:val="ConsPlusNormal"/>
        <w:jc w:val="center"/>
      </w:pPr>
      <w:r>
        <w:t>сортовой и семенной контроль сельскохозяйственных</w:t>
      </w:r>
    </w:p>
    <w:p w:rsidR="003B027A" w:rsidRDefault="003B027A">
      <w:pPr>
        <w:pStyle w:val="ConsPlusNormal"/>
        <w:jc w:val="center"/>
      </w:pPr>
      <w:r>
        <w:t>растений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7A" w:rsidRDefault="003B02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027A" w:rsidRDefault="003B027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Минсельхозпрода РФ от 28.07.1999 N 576 "О Государственной семенной инспекции Российской Федерации" утратил силу в связи с изданием </w:t>
      </w:r>
      <w:hyperlink r:id="rId17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Минсельхоза РФ от 29.06.2011 N 211.</w:t>
      </w: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27A" w:rsidRDefault="003B027A">
      <w:pPr>
        <w:pStyle w:val="ConsPlusNormal"/>
        <w:ind w:firstLine="540"/>
        <w:jc w:val="both"/>
      </w:pPr>
      <w:r>
        <w:t>6. Сортовой и семенной контроль посевов и семян сельскохозяйственных растений проводят Государственная семенная инспекция Российской Федерации при Министерстве сельского хозяйства и продовольствия Российской Федерации, государственные семенные инспекции субъектов Российской Федерации, межрайонные, районные и городские государственные семенные инспекции, а также Научно-методический центр по семенному контролю.</w:t>
      </w:r>
    </w:p>
    <w:p w:rsidR="003B027A" w:rsidRDefault="003B027A">
      <w:pPr>
        <w:pStyle w:val="ConsPlusNormal"/>
        <w:ind w:firstLine="540"/>
        <w:jc w:val="both"/>
      </w:pPr>
      <w:r>
        <w:t>7. Государственная семенная инспекция Российской Федерации при Министерстве сельского хозяйства и продовольствия Российской Федерации:</w:t>
      </w:r>
    </w:p>
    <w:p w:rsidR="003B027A" w:rsidRDefault="003B027A">
      <w:pPr>
        <w:pStyle w:val="ConsPlusNormal"/>
        <w:ind w:firstLine="540"/>
        <w:jc w:val="both"/>
      </w:pPr>
      <w:r>
        <w:t>а) осуществляет единую политику в проведении сортового и семенного контроля;</w:t>
      </w:r>
    </w:p>
    <w:p w:rsidR="003B027A" w:rsidRDefault="003B027A">
      <w:pPr>
        <w:pStyle w:val="ConsPlusNormal"/>
        <w:ind w:firstLine="540"/>
        <w:jc w:val="both"/>
      </w:pPr>
      <w:r>
        <w:lastRenderedPageBreak/>
        <w:t>б) обеспечивает разработку общих для всей территории Российской Федерации научно обоснованных нормативов качества семян, а также технических средств для их оценки;</w:t>
      </w:r>
    </w:p>
    <w:p w:rsidR="003B027A" w:rsidRDefault="003B027A">
      <w:pPr>
        <w:pStyle w:val="ConsPlusNormal"/>
        <w:ind w:firstLine="540"/>
        <w:jc w:val="both"/>
      </w:pPr>
      <w:r>
        <w:t>в) осуществляет методическое руководство, координацию и регламентацию деятельности государственных семенных инспекций субъектов Российской Федерации с целью содействия решению задач по созданию необходимых фондов семян с высокими сортовыми и посевными качествами;</w:t>
      </w:r>
    </w:p>
    <w:p w:rsidR="003B027A" w:rsidRDefault="003B027A">
      <w:pPr>
        <w:pStyle w:val="ConsPlusNormal"/>
        <w:ind w:firstLine="540"/>
        <w:jc w:val="both"/>
      </w:pPr>
      <w:r>
        <w:t>г) осуществляет организационно-методическую деятельность с целью обеспечения правильного применения отечественных государственных стандартов и международных правил при оценке сортовых и посевных качеств семян;</w:t>
      </w:r>
    </w:p>
    <w:p w:rsidR="003B027A" w:rsidRDefault="003B027A">
      <w:pPr>
        <w:pStyle w:val="ConsPlusNormal"/>
        <w:ind w:firstLine="540"/>
        <w:jc w:val="both"/>
      </w:pPr>
      <w:r>
        <w:t>д) организует и проводит работы по сертификации семян, ведет государственный реестр участников и объектов системы сертификации семян;</w:t>
      </w:r>
    </w:p>
    <w:p w:rsidR="003B027A" w:rsidRDefault="003B027A">
      <w:pPr>
        <w:pStyle w:val="ConsPlusNormal"/>
        <w:ind w:firstLine="540"/>
        <w:jc w:val="both"/>
      </w:pPr>
      <w:r>
        <w:t>е) издает государственный реестр участников и объектов системы сертификации семян, Международные правила анализа семян, другую инструктивную литературу;</w:t>
      </w:r>
    </w:p>
    <w:p w:rsidR="003B027A" w:rsidRDefault="003B027A">
      <w:pPr>
        <w:pStyle w:val="ConsPlusNormal"/>
        <w:ind w:firstLine="540"/>
        <w:jc w:val="both"/>
      </w:pPr>
      <w:r>
        <w:t>ж) организует разработку и утверждает методы анализа семян;</w:t>
      </w:r>
    </w:p>
    <w:p w:rsidR="003B027A" w:rsidRDefault="003B027A">
      <w:pPr>
        <w:pStyle w:val="ConsPlusNormal"/>
        <w:ind w:firstLine="540"/>
        <w:jc w:val="both"/>
      </w:pPr>
      <w:r>
        <w:t>з) обеспечивает сбор, обработку, накопление и хранение информации по основным направлениям деятельности, создает информационный банк данных о семенах с использованием современных средств вычислительной техники и передачи данных;</w:t>
      </w:r>
    </w:p>
    <w:p w:rsidR="003B027A" w:rsidRDefault="003B027A">
      <w:pPr>
        <w:pStyle w:val="ConsPlusNormal"/>
        <w:ind w:firstLine="540"/>
        <w:jc w:val="both"/>
      </w:pPr>
      <w:r>
        <w:t>и) выполняет другие функции в соответствии с положением об Инспекции, утверждаемым Министерством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Государственная семенная инспекция Российской Федерации при Министерстве сельского хозяйства и продовольствия Российской Федерации финансируется за счет средств федерального бюджета.</w:t>
      </w:r>
    </w:p>
    <w:p w:rsidR="003B027A" w:rsidRDefault="003B027A">
      <w:pPr>
        <w:pStyle w:val="ConsPlusNormal"/>
        <w:ind w:firstLine="540"/>
        <w:jc w:val="both"/>
      </w:pPr>
      <w:r>
        <w:t>8. Государственные семенные инспекции субъектов Российской Федерации:</w:t>
      </w:r>
    </w:p>
    <w:p w:rsidR="003B027A" w:rsidRDefault="003B027A">
      <w:pPr>
        <w:pStyle w:val="ConsPlusNormal"/>
        <w:ind w:firstLine="540"/>
        <w:jc w:val="both"/>
      </w:pPr>
      <w:r>
        <w:t>а) осуществляют методическое руководство и организуют производственную деятельность межрайонных, районных и городских государственных семенных инспекций;</w:t>
      </w:r>
    </w:p>
    <w:p w:rsidR="003B027A" w:rsidRDefault="003B027A">
      <w:pPr>
        <w:pStyle w:val="ConsPlusNormal"/>
        <w:ind w:firstLine="540"/>
        <w:jc w:val="both"/>
      </w:pPr>
      <w:r>
        <w:t>б) обеспечивают необходимую материально-техническую базу для проведения сортового и семенного контроля межрайонными, районными и городскими государственными семенными инспекциями;</w:t>
      </w:r>
    </w:p>
    <w:p w:rsidR="003B027A" w:rsidRDefault="003B027A">
      <w:pPr>
        <w:pStyle w:val="ConsPlusNormal"/>
        <w:ind w:firstLine="540"/>
        <w:jc w:val="both"/>
      </w:pPr>
      <w:r>
        <w:t>в) осуществляют контроль за деятельностью межрайонных, районных и городских государственных семенных инспекций, а также физических и юридических лиц с целью обеспечения правильного применения государственных стандартов при оценке сортовых и посевных качеств семян;</w:t>
      </w:r>
    </w:p>
    <w:p w:rsidR="003B027A" w:rsidRDefault="003B027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3B027A" w:rsidRDefault="003B027A">
      <w:pPr>
        <w:pStyle w:val="ConsPlusNormal"/>
        <w:ind w:firstLine="540"/>
        <w:jc w:val="both"/>
      </w:pPr>
      <w:r>
        <w:t>г) проводят грунтовой сортовой контроль оригинальных, элитных и репродукционных семян, поступающих в оборот в соответствии с перечнем сельскохозяйственных растений, утверждаемым Министерством сельского хозяйства и продовольствия Российской Федерации;</w:t>
      </w:r>
    </w:p>
    <w:p w:rsidR="003B027A" w:rsidRDefault="003B027A">
      <w:pPr>
        <w:pStyle w:val="ConsPlusNormal"/>
        <w:ind w:firstLine="540"/>
        <w:jc w:val="both"/>
      </w:pPr>
      <w:r>
        <w:t>д) обеспечивают лабораторный сортовой контроль элитных и репродукционных семян, поступающих в оборот в соответствии с перечнем сельскохозяйственных растений;</w:t>
      </w:r>
    </w:p>
    <w:p w:rsidR="003B027A" w:rsidRDefault="003B027A">
      <w:pPr>
        <w:pStyle w:val="ConsPlusNormal"/>
        <w:ind w:firstLine="540"/>
        <w:jc w:val="both"/>
      </w:pPr>
      <w:r>
        <w:t>е) осуществляют другие функции в соответствии с положениями об указанных инспекциях, утверждаемыми Министерством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Государственные семенные инспекции субъектов Российской Федерации финансируются за счет средств бюджетов субъектов Российской Федерации и доходов, полученных ими от оказания платных услуг по перечню, утверждаемому Министерством сельского хозяйства и продовольствия Российской Федерации по согласованию с Министерством финансов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Цена и тарифы на платные услуги устанавливаются органами исполнительной власти субъектов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9. Межрайонные, районные и городские государственные семенные инспекции:</w:t>
      </w:r>
    </w:p>
    <w:p w:rsidR="003B027A" w:rsidRDefault="003B027A">
      <w:pPr>
        <w:pStyle w:val="ConsPlusNormal"/>
        <w:ind w:firstLine="540"/>
        <w:jc w:val="both"/>
      </w:pPr>
      <w:r>
        <w:t>а) проводят сортовой и семенной контроль в отношении соответственно посевов и семян, принадлежащих физическим и юридическим лицам, которые осуществляют деятельность в области семеноводства;</w:t>
      </w:r>
    </w:p>
    <w:p w:rsidR="003B027A" w:rsidRDefault="003B027A">
      <w:pPr>
        <w:pStyle w:val="ConsPlusNormal"/>
        <w:ind w:firstLine="540"/>
        <w:jc w:val="both"/>
      </w:pPr>
      <w:r>
        <w:t xml:space="preserve">б) проводят контроль за соблюдением юридическими и физическими лицами, которые осуществляют деятельность в области семеноводства, государственных стандартов, иных нормативных документов, обязательных правил и положений при производстве, заготовке, обработке, хранении, реализации, транспортировке и использовании семян </w:t>
      </w:r>
      <w:r>
        <w:lastRenderedPageBreak/>
        <w:t>сельскохозяйственных растений;</w:t>
      </w:r>
    </w:p>
    <w:p w:rsidR="003B027A" w:rsidRDefault="003B027A">
      <w:pPr>
        <w:pStyle w:val="ConsPlusNormal"/>
        <w:ind w:firstLine="540"/>
        <w:jc w:val="both"/>
      </w:pPr>
      <w:r>
        <w:t>в) организуют и отбирают пробы из партий семян, определяют путем лабораторного анализа их посевные качества, выдают официальные документы о качестве семян;</w:t>
      </w:r>
    </w:p>
    <w:p w:rsidR="003B027A" w:rsidRDefault="003B027A">
      <w:pPr>
        <w:pStyle w:val="ConsPlusNormal"/>
        <w:ind w:firstLine="540"/>
        <w:jc w:val="both"/>
      </w:pPr>
      <w:r>
        <w:t>г) осуществляют другие функции в соответствии с положениями об указанных инспекциях, утверждаемыми Министерством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Межрайонные, районные и городские государственные семенные инспекции финансируются за счет средств бюджетов субъектов Российской Федерации, местных бюджетов и доходов, полученных ими от оказания платных услуг по перечню, утверждаемому Министерством сельского хозяйства и продовольствия Российской Федерации по согласованию с Министерством финансов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Цена и тарифы на платные услуги устанавливаются органами исполнительной власти субъектов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10. Научно-методический центр по семенному контролю:</w:t>
      </w:r>
    </w:p>
    <w:p w:rsidR="003B027A" w:rsidRDefault="003B027A">
      <w:pPr>
        <w:pStyle w:val="ConsPlusNormal"/>
        <w:ind w:firstLine="540"/>
        <w:jc w:val="both"/>
      </w:pPr>
      <w:r>
        <w:t>а) разрабатывает научно-технические программы, координирует и проводит научные исследования в области семенного контроля;</w:t>
      </w:r>
    </w:p>
    <w:p w:rsidR="003B027A" w:rsidRDefault="003B027A">
      <w:pPr>
        <w:pStyle w:val="ConsPlusNormal"/>
        <w:ind w:firstLine="540"/>
        <w:jc w:val="both"/>
      </w:pPr>
      <w:r>
        <w:t>б) осуществляет разработку и совершенствование государственных и отраслевых стандартов на семена, методов апробации и регистрации сортовых посевов, грунтового и лабораторного сортового контроля;</w:t>
      </w:r>
    </w:p>
    <w:p w:rsidR="003B027A" w:rsidRDefault="003B027A">
      <w:pPr>
        <w:pStyle w:val="ConsPlusNormal"/>
        <w:ind w:firstLine="540"/>
        <w:jc w:val="both"/>
      </w:pPr>
      <w:r>
        <w:t>в) проводит сравнительный анализ сортовых и посевных качеств семян в случае арбитражных споров между государствами, а также между субъектами Российской Федерации;</w:t>
      </w:r>
    </w:p>
    <w:p w:rsidR="003B027A" w:rsidRDefault="003B027A">
      <w:pPr>
        <w:pStyle w:val="ConsPlusNormal"/>
        <w:ind w:firstLine="540"/>
        <w:jc w:val="both"/>
      </w:pPr>
      <w:r>
        <w:t>г) проводит обучение работников государственных семенных инспекций, направленное на освоение ими новых стандартов на семена, методов и технических средств для определения их сортовых и посевных качеств;</w:t>
      </w:r>
    </w:p>
    <w:p w:rsidR="003B027A" w:rsidRDefault="003B027A">
      <w:pPr>
        <w:pStyle w:val="ConsPlusNormal"/>
        <w:ind w:firstLine="540"/>
        <w:jc w:val="both"/>
      </w:pPr>
      <w:r>
        <w:t>д) выполняет другие функции в соответствии с положением о центре, утверждаемым Министерством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Научно-методический центр по семенному контролю находится в ведении Государственной семенной инспекции Российской Федерации при Министерстве сельского хозяйства и продовольствия Российской Федерации и финансируется в пределах средств федерального бюджета, предусматриваемых на финансирование указанной Инспекции.</w:t>
      </w:r>
    </w:p>
    <w:p w:rsidR="003B027A" w:rsidRDefault="003B027A">
      <w:pPr>
        <w:pStyle w:val="ConsPlusNormal"/>
        <w:ind w:firstLine="540"/>
        <w:jc w:val="both"/>
      </w:pPr>
      <w:r>
        <w:t>11. Государственная семенная инспекция Российской Федерации при Министерстве сельского хозяйства и продовольствия Российской Федерации, государственные семенные инспекции субъектов Российской Федерации, межрайонные, районные и городские государственные семенные инспекции являются юридическими лицами, имеют самостоятельный баланс, круглую печать со своим наименованием, счета в учреждениях банка.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jc w:val="center"/>
        <w:outlineLvl w:val="1"/>
      </w:pPr>
      <w:r>
        <w:t>III. Порядок проведения сортового контроля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ind w:firstLine="540"/>
        <w:jc w:val="both"/>
      </w:pPr>
      <w:r>
        <w:t>12. Сортовой контроль посевов и семян сельскохозяйственных растений проводится посредством апробации, грунтового и лабораторного сортового контроля.</w:t>
      </w:r>
    </w:p>
    <w:p w:rsidR="003B027A" w:rsidRDefault="003B027A">
      <w:pPr>
        <w:pStyle w:val="ConsPlusNormal"/>
        <w:ind w:firstLine="540"/>
        <w:jc w:val="both"/>
      </w:pPr>
      <w:r>
        <w:t>13. Посевы сельскохозяйственных растений, семена которых предназначены для реализации, подлежат обязательной апробации.</w:t>
      </w:r>
    </w:p>
    <w:p w:rsidR="003B027A" w:rsidRDefault="003B027A">
      <w:pPr>
        <w:pStyle w:val="ConsPlusNormal"/>
        <w:ind w:firstLine="540"/>
        <w:jc w:val="both"/>
      </w:pPr>
      <w:r>
        <w:t>Апробация сортовых посевов сельскохозяйственных растений проводится по заявкам производителей семян государственными семенными инспекциями с привлечением при необходимости оригинаторов сортов, научно-исследовательских организаций, научных организаций и физических лиц, занимающихся научными исследованиями в области семеноводства, а также научных организаций системы высшего профессионального образования.</w:t>
      </w:r>
    </w:p>
    <w:p w:rsidR="003B027A" w:rsidRDefault="003B027A">
      <w:pPr>
        <w:pStyle w:val="ConsPlusNormal"/>
        <w:ind w:firstLine="540"/>
        <w:jc w:val="both"/>
      </w:pPr>
      <w:r>
        <w:t>14. Апробацию посевов оригинальных семян сельскохозяйственных растений проводят оригинаторы сортов, аккредитованные в установленном порядке государственными семенными инспекциями субъектов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 xml:space="preserve">15. </w:t>
      </w:r>
      <w:hyperlink r:id="rId19" w:history="1">
        <w:r>
          <w:rPr>
            <w:color w:val="0000FF"/>
          </w:rPr>
          <w:t>Порядок</w:t>
        </w:r>
      </w:hyperlink>
      <w:r>
        <w:t xml:space="preserve"> аккредитации апробаторов сортовых посевов сельскохозяйственных растений определяет Министерство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16. Оригинальные семена, поступающие в оборот в соответствии с перечнем сельскохозяйственных растений, подлежат грунтовому сортовому контролю.</w:t>
      </w:r>
    </w:p>
    <w:p w:rsidR="003B027A" w:rsidRDefault="003B027A">
      <w:pPr>
        <w:pStyle w:val="ConsPlusNormal"/>
        <w:ind w:firstLine="540"/>
        <w:jc w:val="both"/>
      </w:pPr>
      <w:r>
        <w:t xml:space="preserve">Элитные и репродукционные семена, поступающие в оборот в соответствии с перечнем </w:t>
      </w:r>
      <w:r>
        <w:lastRenderedPageBreak/>
        <w:t>сельскохозяйственных растений, подлежат лабораторному и грунтовому сортовому контролю.</w:t>
      </w:r>
    </w:p>
    <w:p w:rsidR="003B027A" w:rsidRDefault="003B027A">
      <w:pPr>
        <w:pStyle w:val="ConsPlusNormal"/>
        <w:ind w:firstLine="540"/>
        <w:jc w:val="both"/>
      </w:pPr>
      <w:r>
        <w:t>17. Апробация сортовых посевов, грунтовой и лабораторный сортовой контроль проводятся в отношении семян сортов, включенных в государственный реестр селекционных достижений, допущенных к использованию.</w:t>
      </w:r>
    </w:p>
    <w:p w:rsidR="003B027A" w:rsidRDefault="003B027A">
      <w:pPr>
        <w:pStyle w:val="ConsPlusNormal"/>
        <w:ind w:firstLine="540"/>
        <w:jc w:val="both"/>
      </w:pPr>
      <w:r>
        <w:t>18. Грунтовой и лабораторный сортовой контроль проводят Научно-методический центр по семенному контролю, государственные семенные инспекции субъектов Российской Федерации и аккредитованные ими физические и юридические лица.</w:t>
      </w:r>
    </w:p>
    <w:p w:rsidR="003B027A" w:rsidRDefault="003B027A">
      <w:pPr>
        <w:pStyle w:val="ConsPlusNormal"/>
        <w:ind w:firstLine="540"/>
        <w:jc w:val="both"/>
      </w:pPr>
      <w:r>
        <w:t>19. Посевы сельскохозяйственных растений, семена которых предназначены для собственных нужд производителей семян, подлежат регистрации.</w:t>
      </w:r>
    </w:p>
    <w:p w:rsidR="003B027A" w:rsidRDefault="003B027A">
      <w:pPr>
        <w:pStyle w:val="ConsPlusNormal"/>
        <w:ind w:firstLine="540"/>
        <w:jc w:val="both"/>
      </w:pPr>
      <w:r>
        <w:t>Регистрацию посевов сельскохозяйственных растений проводят производители семян или по их заявке государственные семенные инспекции.</w:t>
      </w:r>
    </w:p>
    <w:p w:rsidR="003B027A" w:rsidRDefault="003B027A">
      <w:pPr>
        <w:pStyle w:val="ConsPlusNormal"/>
        <w:ind w:firstLine="540"/>
        <w:jc w:val="both"/>
      </w:pPr>
      <w:r>
        <w:t>20. Методики проведения апробации, регистрации сортовых посевов сельскохозяйственных растений, грунтового и лабораторного сортового контроля утверждаются Министерством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21. Сортовой контроль в отношении посевов сельскохозяйственных растений, семена которых предназначаются для вывоза из Российской Федерации, осуществляется в соответствии с нормами международного права, если иное не оговорено международным договором.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jc w:val="center"/>
        <w:outlineLvl w:val="1"/>
      </w:pPr>
      <w:r>
        <w:t>IV. Порядок проведения семенного контроля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  <w:ind w:firstLine="540"/>
        <w:jc w:val="both"/>
      </w:pPr>
      <w:r>
        <w:t>22. Семенной контроль проводится путем отбора проб из партий семян и анализа проб на посевные (посадочные) качества семян в соответствии с требованиями государственных стандартов и иных нормативных документов в области семеноводства.</w:t>
      </w:r>
    </w:p>
    <w:p w:rsidR="003B027A" w:rsidRDefault="003B027A">
      <w:pPr>
        <w:pStyle w:val="ConsPlusNormal"/>
        <w:ind w:firstLine="540"/>
        <w:jc w:val="both"/>
      </w:pPr>
      <w:r>
        <w:t>23. Отбор проб из партий семян, предназначенных для реализации, осуществляется государственными семенными инспекциями.</w:t>
      </w:r>
    </w:p>
    <w:p w:rsidR="003B027A" w:rsidRDefault="003B027A">
      <w:pPr>
        <w:pStyle w:val="ConsPlusNormal"/>
        <w:ind w:firstLine="540"/>
        <w:jc w:val="both"/>
      </w:pPr>
      <w:r>
        <w:t>Отбор проб из партий семян, предназначенных для собственных нужд производителей семян, осуществляется отборщиками проб семян, имеющими право заниматься данным видом деятельности.</w:t>
      </w:r>
    </w:p>
    <w:p w:rsidR="003B027A" w:rsidRDefault="003B027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Порядок</w:t>
        </w:r>
      </w:hyperlink>
      <w:r>
        <w:t xml:space="preserve"> аккредитации отборщиков проб семян сельскохозяйственных растений определяется Министерством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24. Анализ проб семян сельскохозяйственных растений осуществляется государственными семенными инспекциями, а также аккредитованными физическими и юридическими лицами.</w:t>
      </w:r>
    </w:p>
    <w:p w:rsidR="003B027A" w:rsidRDefault="003B027A">
      <w:pPr>
        <w:pStyle w:val="ConsPlusNormal"/>
        <w:ind w:firstLine="540"/>
        <w:jc w:val="both"/>
      </w:pPr>
      <w:r>
        <w:t>Порядок аккредитации физических и юридических лиц с целью проведения анализа посевных качеств семян сельскохозяйственных растений определяется Министерством сельского хозяйства и продовольствия Российской Федерации.</w:t>
      </w:r>
    </w:p>
    <w:p w:rsidR="003B027A" w:rsidRDefault="003B027A">
      <w:pPr>
        <w:pStyle w:val="ConsPlusNormal"/>
        <w:ind w:firstLine="540"/>
        <w:jc w:val="both"/>
      </w:pPr>
      <w:r>
        <w:t>25. Отбор проб из партий семян и анализ проб семян, предназначенных для вывоза из Российской Федерации, осуществляются в соответствии с нормами международного права.</w:t>
      </w:r>
    </w:p>
    <w:p w:rsidR="003B027A" w:rsidRDefault="003B027A">
      <w:pPr>
        <w:pStyle w:val="ConsPlusNormal"/>
        <w:ind w:firstLine="540"/>
        <w:jc w:val="both"/>
      </w:pPr>
      <w:r>
        <w:t>26. Споры, возникающие при осуществлении сортового и семенного контроля, разрешаются в соответствии с законодательством Российской Федерации.</w:t>
      </w:r>
    </w:p>
    <w:p w:rsidR="003B027A" w:rsidRDefault="003B027A">
      <w:pPr>
        <w:pStyle w:val="ConsPlusNormal"/>
      </w:pPr>
    </w:p>
    <w:p w:rsidR="003B027A" w:rsidRDefault="003B027A">
      <w:pPr>
        <w:pStyle w:val="ConsPlusNormal"/>
      </w:pPr>
    </w:p>
    <w:p w:rsidR="003B027A" w:rsidRDefault="003B0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6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27A"/>
    <w:rsid w:val="00212D41"/>
    <w:rsid w:val="003B027A"/>
    <w:rsid w:val="0071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283717BD5166F011DF0D4519826A886D2BD12441757BDDF06E1BF7CF63A5EEA74DD64165D1CB6v8DFN" TargetMode="External"/><Relationship Id="rId13" Type="http://schemas.openxmlformats.org/officeDocument/2006/relationships/hyperlink" Target="consultantplus://offline/ref=9FB283717BD5166F011DF0D4519826A886D2BD11451357BDDF06E1BF7CF63A5EEA74DD64165D1FBCv8D9N" TargetMode="External"/><Relationship Id="rId18" Type="http://schemas.openxmlformats.org/officeDocument/2006/relationships/hyperlink" Target="consultantplus://offline/ref=9FB283717BD5166F011DF0D4519826A886D2BF1A421457BDDF06E1BF7CF63A5EEA74DD64165D1DBDv8D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FB283717BD5166F011DF0D4519826A886D2BF1A421457BDDF06E1BF7CF63A5EEA74DD64165D1DBDv8DDN" TargetMode="External"/><Relationship Id="rId12" Type="http://schemas.openxmlformats.org/officeDocument/2006/relationships/hyperlink" Target="consultantplus://offline/ref=9FB283717BD5166F011DF0D4519826A886D2BF1A421457BDDF06E1BF7CF63A5EEA74DD64165D1DBDv8DCN" TargetMode="External"/><Relationship Id="rId17" Type="http://schemas.openxmlformats.org/officeDocument/2006/relationships/hyperlink" Target="consultantplus://offline/ref=9FB283717BD5166F011DF0D4519826A885D3B516411157BDDF06E1BF7CF63A5EEA74DD64165D1DBEv8D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B283717BD5166F011DF0D4519826A886D6BA154C1E0AB7D75FEDBDv7DBN" TargetMode="External"/><Relationship Id="rId20" Type="http://schemas.openxmlformats.org/officeDocument/2006/relationships/hyperlink" Target="consultantplus://offline/ref=9FB283717BD5166F011DF0D4519826A886D6B51A411E0AB7D75FEDBD7BF96549ED3DD165165C1EvBD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283717BD5166F011DF0D4519826A886D2BD12441757BDDF06E1BF7CF63A5EEA74DD64165D1FBFv8DEN" TargetMode="External"/><Relationship Id="rId11" Type="http://schemas.openxmlformats.org/officeDocument/2006/relationships/hyperlink" Target="consultantplus://offline/ref=9FB283717BD5166F011DF0D4519826A886D2BD11451357BDDF06E1BF7CF63A5EEA74DD64165D1FBCv8D9N" TargetMode="External"/><Relationship Id="rId5" Type="http://schemas.openxmlformats.org/officeDocument/2006/relationships/hyperlink" Target="consultantplus://offline/ref=9FB283717BD5166F011DF0D4519826A886D2BF1A421457BDDF06E1BF7CF63A5EEA74DD64165D1DBDv8DEN" TargetMode="External"/><Relationship Id="rId15" Type="http://schemas.openxmlformats.org/officeDocument/2006/relationships/hyperlink" Target="consultantplus://offline/ref=9FB283717BD5166F011DF0D4519826A886D2BF1A421457BDDF06E1BF7CF63A5EEA74DD64165D1DBDv8DAN" TargetMode="External"/><Relationship Id="rId10" Type="http://schemas.openxmlformats.org/officeDocument/2006/relationships/hyperlink" Target="consultantplus://offline/ref=9FB283717BD5166F011DF0D4519826A885D3B516411157BDDF06E1BF7CF63A5EEA74DD64165D1DBEv8D9N" TargetMode="External"/><Relationship Id="rId19" Type="http://schemas.openxmlformats.org/officeDocument/2006/relationships/hyperlink" Target="consultantplus://offline/ref=9FB283717BD5166F011DF0D4519826A886D6B51A411E0AB7D75FEDBD7BF96549ED3DD165165D1CvBD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B283717BD5166F011DF0D4519826A886D6BA154C1E0AB7D75FEDBDv7DBN" TargetMode="External"/><Relationship Id="rId14" Type="http://schemas.openxmlformats.org/officeDocument/2006/relationships/hyperlink" Target="consultantplus://offline/ref=9FB283717BD5166F011DF0D4519826A886D2BF1A421457BDDF06E1BF7CF63A5EEA74DD64165D1DBDv8D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3576</Words>
  <Characters>20389</Characters>
  <Application>Microsoft Office Word</Application>
  <DocSecurity>0</DocSecurity>
  <Lines>169</Lines>
  <Paragraphs>47</Paragraphs>
  <ScaleCrop>false</ScaleCrop>
  <Company>DG Win&amp;Soft</Company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2016-12-07T13:03:00Z</dcterms:created>
  <dcterms:modified xsi:type="dcterms:W3CDTF">2016-12-07T13:04:00Z</dcterms:modified>
</cp:coreProperties>
</file>